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3" w:rsidRPr="005C7E73" w:rsidRDefault="005C7E73" w:rsidP="005C7E7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средняя общеобразовательная школа села Троекурово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Лебедянского муниципального района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Липецкой области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5C7E73" w:rsidRPr="002F40D0" w:rsidTr="00F85AFC">
        <w:tc>
          <w:tcPr>
            <w:tcW w:w="3119" w:type="dxa"/>
            <w:shd w:val="clear" w:color="auto" w:fill="auto"/>
          </w:tcPr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     РАССМОТРЕНА  И РЕКОМЕНДОВАНА</w:t>
            </w: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       к утверждению на педагогическом заседании учителей математики</w:t>
            </w: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      протокол № 1</w:t>
            </w:r>
          </w:p>
          <w:p w:rsidR="005C7E73" w:rsidRPr="00ED79CD" w:rsidRDefault="005C7E73" w:rsidP="005C7E73">
            <w:pPr>
              <w:numPr>
                <w:ilvl w:val="0"/>
                <w:numId w:val="5"/>
              </w:numPr>
              <w:suppressAutoHyphens/>
              <w:spacing w:after="200" w:line="276" w:lineRule="auto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      от 29.06.2016 г.</w:t>
            </w:r>
          </w:p>
        </w:tc>
        <w:tc>
          <w:tcPr>
            <w:tcW w:w="3119" w:type="dxa"/>
            <w:shd w:val="clear" w:color="auto" w:fill="auto"/>
          </w:tcPr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СОГЛАСОВАНА</w:t>
            </w: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Зам</w:t>
            </w:r>
            <w:proofErr w:type="gramStart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.д</w:t>
            </w:r>
            <w:proofErr w:type="gramEnd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иректора</w:t>
            </w:r>
            <w:proofErr w:type="spellEnd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по УВР</w:t>
            </w: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Куцева</w:t>
            </w:r>
            <w:proofErr w:type="spellEnd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Г.И.</w:t>
            </w: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30.08 . 2016 г.</w:t>
            </w: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</w:p>
          <w:p w:rsidR="005C7E73" w:rsidRPr="00ED79CD" w:rsidRDefault="005C7E73" w:rsidP="005C7E73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5C7E73" w:rsidRPr="00ED79CD" w:rsidRDefault="005C7E73" w:rsidP="005C7E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ED79CD">
              <w:rPr>
                <w:rFonts w:ascii="Times New Roman" w:eastAsia="Times New Roman" w:hAnsi="Times New Roman"/>
                <w:iCs/>
                <w:lang w:val="ru-RU" w:eastAsia="ru-RU" w:bidi="ar-SA"/>
              </w:rPr>
              <w:t xml:space="preserve"> УТВЕРЖДЕНА</w:t>
            </w:r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   приказом  директора </w:t>
            </w:r>
            <w:proofErr w:type="gramStart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по</w:t>
            </w:r>
            <w:proofErr w:type="gramEnd"/>
          </w:p>
          <w:p w:rsidR="005C7E73" w:rsidRPr="00ED79CD" w:rsidRDefault="005C7E73" w:rsidP="005C7E73">
            <w:pPr>
              <w:keepNext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МБО СОШ </w:t>
            </w:r>
            <w:proofErr w:type="spellStart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с</w:t>
            </w:r>
            <w:proofErr w:type="gramStart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.Т</w:t>
            </w:r>
            <w:proofErr w:type="gramEnd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роекурово</w:t>
            </w:r>
            <w:proofErr w:type="spellEnd"/>
            <w:r w:rsidRPr="00ED79CD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№  246  от 31.08.2016 г    </w:t>
            </w:r>
          </w:p>
          <w:p w:rsidR="005C7E73" w:rsidRPr="00ED79CD" w:rsidRDefault="005C7E73" w:rsidP="005C7E73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outlineLvl w:val="0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</w:p>
        </w:tc>
      </w:tr>
    </w:tbl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по геометрии 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для 8</w:t>
      </w: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класса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базовый уровень,</w:t>
      </w:r>
    </w:p>
    <w:p w:rsidR="005C7E73" w:rsidRPr="005C7E73" w:rsidRDefault="00ED79CD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вторая</w:t>
      </w:r>
      <w:r w:rsidR="005C7E73"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ступень образования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на 2016-2017 учебный год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</w:t>
      </w: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составил</w:t>
      </w:r>
      <w:proofErr w:type="gramStart"/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</w:p>
    <w:p w:rsidR="005C7E73" w:rsidRPr="005C7E73" w:rsidRDefault="005C7E73" w:rsidP="005C7E73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учитель  математики</w:t>
      </w:r>
    </w:p>
    <w:p w:rsidR="005C7E73" w:rsidRPr="005C7E73" w:rsidRDefault="005C7E73" w:rsidP="005C7E73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Терёшкин</w:t>
      </w:r>
      <w:proofErr w:type="spellEnd"/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Петр Николаевич</w:t>
      </w:r>
    </w:p>
    <w:p w:rsidR="005C7E73" w:rsidRPr="005C7E73" w:rsidRDefault="005C7E73" w:rsidP="005C7E7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7E73" w:rsidRPr="005C7E73" w:rsidRDefault="005C7E73" w:rsidP="005C7E7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</w:t>
      </w:r>
      <w:r w:rsidRPr="005C7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proofErr w:type="gramStart"/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.Т</w:t>
      </w:r>
      <w:proofErr w:type="gramEnd"/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роекурово</w:t>
      </w:r>
      <w:proofErr w:type="spellEnd"/>
    </w:p>
    <w:p w:rsidR="005C7E73" w:rsidRPr="005C7E73" w:rsidRDefault="005C7E73" w:rsidP="005C7E7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7E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2016  г.</w:t>
      </w:r>
    </w:p>
    <w:p w:rsidR="00ED79CD" w:rsidRPr="00ED79CD" w:rsidRDefault="00ED79CD" w:rsidP="00ED79CD">
      <w:pPr>
        <w:tabs>
          <w:tab w:val="left" w:pos="1560"/>
        </w:tabs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D79CD">
        <w:rPr>
          <w:rFonts w:ascii="Times New Roman" w:eastAsia="Times New Roman" w:hAnsi="Times New Roman"/>
          <w:b/>
          <w:lang w:val="ru-RU" w:eastAsia="ru-RU" w:bidi="ar-SA"/>
        </w:rPr>
        <w:t xml:space="preserve">Личностные, </w:t>
      </w:r>
      <w:proofErr w:type="spellStart"/>
      <w:r w:rsidRPr="00ED79CD">
        <w:rPr>
          <w:rFonts w:ascii="Times New Roman" w:eastAsia="Times New Roman" w:hAnsi="Times New Roman"/>
          <w:b/>
          <w:lang w:val="ru-RU" w:eastAsia="ru-RU" w:bidi="ar-SA"/>
        </w:rPr>
        <w:t>метапредметные</w:t>
      </w:r>
      <w:proofErr w:type="spellEnd"/>
      <w:r w:rsidRPr="00ED79CD">
        <w:rPr>
          <w:rFonts w:ascii="Times New Roman" w:eastAsia="Times New Roman" w:hAnsi="Times New Roman"/>
          <w:b/>
          <w:lang w:val="ru-RU" w:eastAsia="ru-RU" w:bidi="ar-SA"/>
        </w:rPr>
        <w:t xml:space="preserve"> и предметные результаты освоения конкретного учебного предмета, курса.</w:t>
      </w:r>
    </w:p>
    <w:p w:rsidR="00ED79CD" w:rsidRPr="00ED79CD" w:rsidRDefault="00ED79CD" w:rsidP="00ED79CD">
      <w:pPr>
        <w:rPr>
          <w:rFonts w:ascii="Times New Roman" w:eastAsia="Times New Roman" w:hAnsi="Times New Roman"/>
          <w:i/>
          <w:lang w:val="ru-RU" w:eastAsia="ru-RU" w:bidi="ar-SA"/>
        </w:rPr>
      </w:pPr>
      <w:r w:rsidRPr="00ED79CD">
        <w:rPr>
          <w:rFonts w:ascii="Times New Roman" w:eastAsia="Times New Roman" w:hAnsi="Times New Roman"/>
          <w:i/>
          <w:lang w:val="ru-RU" w:eastAsia="ru-RU" w:bidi="ar-SA"/>
        </w:rPr>
        <w:t>Личностные: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1)формирование ответственного отношения к учению, готовности и 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>способности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обучающихся к саморазвитию 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2)формирование целостного мировоззрения, соответствующего современному уровню развития науки и общественной практики;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3)формирование коммуникативной компетенции в общении и сотрудничестве со сверстниками, старшими и младшими  в образовательной, полезной, учебн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>о-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исследовательской  творческой и других видов деятельности;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4)умение ясно, точно, грамотно излагать свои  мысли в устной и письменной речи, понимать смысл поставленной задачи, выстраивать  аргументацию, приводить примеры и </w:t>
      </w:r>
      <w:proofErr w:type="spellStart"/>
      <w:r w:rsidRPr="00ED79CD">
        <w:rPr>
          <w:rFonts w:ascii="Times New Roman" w:eastAsia="Times New Roman" w:hAnsi="Times New Roman"/>
          <w:lang w:val="ru-RU" w:eastAsia="ru-RU" w:bidi="ar-SA"/>
        </w:rPr>
        <w:t>контрпримеры</w:t>
      </w:r>
      <w:proofErr w:type="spellEnd"/>
      <w:r w:rsidRPr="00ED79CD">
        <w:rPr>
          <w:rFonts w:ascii="Times New Roman" w:eastAsia="Times New Roman" w:hAnsi="Times New Roman"/>
          <w:lang w:val="ru-RU" w:eastAsia="ru-RU" w:bidi="ar-SA"/>
        </w:rPr>
        <w:t>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5)критичность мышления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умение распознавать логические  некорректные высказывания, отличать гипотезу от факта;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6) креативность мышления, инициативу, находчивость, активность 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>при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решение геометрических задач;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7)умение контролировать процесс и результат </w:t>
      </w:r>
      <w:proofErr w:type="spellStart"/>
      <w:r w:rsidRPr="00ED79CD">
        <w:rPr>
          <w:rFonts w:ascii="Times New Roman" w:eastAsia="Times New Roman" w:hAnsi="Times New Roman"/>
          <w:lang w:val="ru-RU" w:eastAsia="ru-RU" w:bidi="ar-SA"/>
        </w:rPr>
        <w:t>учебно</w:t>
      </w:r>
      <w:proofErr w:type="spell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математической деятельности;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8)способность к эмоциональному восприятию математических объектов, </w:t>
      </w:r>
      <w:proofErr w:type="spellStart"/>
      <w:r w:rsidRPr="00ED79CD">
        <w:rPr>
          <w:rFonts w:ascii="Times New Roman" w:eastAsia="Times New Roman" w:hAnsi="Times New Roman"/>
          <w:lang w:val="ru-RU" w:eastAsia="ru-RU" w:bidi="ar-SA"/>
        </w:rPr>
        <w:t>задач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>,р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>ешений</w:t>
      </w:r>
      <w:proofErr w:type="spellEnd"/>
      <w:r w:rsidRPr="00ED79CD">
        <w:rPr>
          <w:rFonts w:ascii="Times New Roman" w:eastAsia="Times New Roman" w:hAnsi="Times New Roman"/>
          <w:lang w:val="ru-RU" w:eastAsia="ru-RU" w:bidi="ar-SA"/>
        </w:rPr>
        <w:t>, рассуждений;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</w:p>
    <w:p w:rsidR="00ED79CD" w:rsidRPr="00ED79CD" w:rsidRDefault="00ED79CD" w:rsidP="00ED79CD">
      <w:pPr>
        <w:rPr>
          <w:rFonts w:ascii="Times New Roman" w:eastAsia="Times New Roman" w:hAnsi="Times New Roman"/>
          <w:i/>
          <w:lang w:val="ru-RU" w:eastAsia="ru-RU" w:bidi="ar-SA"/>
        </w:rPr>
      </w:pPr>
      <w:proofErr w:type="spellStart"/>
      <w:r w:rsidRPr="00ED79CD">
        <w:rPr>
          <w:rFonts w:ascii="Times New Roman" w:eastAsia="Times New Roman" w:hAnsi="Times New Roman"/>
          <w:i/>
          <w:lang w:val="ru-RU" w:eastAsia="ru-RU" w:bidi="ar-SA"/>
        </w:rPr>
        <w:t>метапредметные</w:t>
      </w:r>
      <w:proofErr w:type="spellEnd"/>
      <w:r w:rsidRPr="00ED79CD">
        <w:rPr>
          <w:rFonts w:ascii="Times New Roman" w:eastAsia="Times New Roman" w:hAnsi="Times New Roman"/>
          <w:i/>
          <w:lang w:val="ru-RU" w:eastAsia="ru-RU" w:bidi="ar-SA"/>
        </w:rPr>
        <w:t>: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1)умение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2)умение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3) умение адекватно оценивать правильность или ошибочность  выполнения учебной задачи, её объективную трудность и собственные возможности её решения;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4)осознанное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5)умение устанавливать </w:t>
      </w:r>
      <w:proofErr w:type="spellStart"/>
      <w:r w:rsidRPr="00ED79CD">
        <w:rPr>
          <w:rFonts w:ascii="Times New Roman" w:eastAsia="Times New Roman" w:hAnsi="Times New Roman"/>
          <w:lang w:val="ru-RU" w:eastAsia="ru-RU" w:bidi="ar-SA"/>
        </w:rPr>
        <w:t>причинно</w:t>
      </w:r>
      <w:proofErr w:type="spellEnd"/>
      <w:r w:rsidRPr="00ED79CD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>–с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>ледственные связи, строить  логическое рассуждение, умозаключение(индуктивное, дедуктивное и по аналогии) и выводы;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6)умение создавать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 xml:space="preserve"> .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применять и преобразовывать знаково-символические средства. Модели и схемы для решения учебных и познавательных задач;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7)умение  организовывать  учебное сотрудничество и совместную деятельность 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</w:t>
      </w:r>
      <w:proofErr w:type="spellStart"/>
      <w:r w:rsidRPr="00ED79CD">
        <w:rPr>
          <w:rFonts w:ascii="Times New Roman" w:eastAsia="Times New Roman" w:hAnsi="Times New Roman"/>
          <w:lang w:val="ru-RU" w:eastAsia="ru-RU" w:bidi="ar-SA"/>
        </w:rPr>
        <w:t>портёра</w:t>
      </w:r>
      <w:proofErr w:type="spellEnd"/>
      <w:r w:rsidRPr="00ED79CD">
        <w:rPr>
          <w:rFonts w:ascii="Times New Roman" w:eastAsia="Times New Roman" w:hAnsi="Times New Roman"/>
          <w:lang w:val="ru-RU" w:eastAsia="ru-RU" w:bidi="ar-SA"/>
        </w:rPr>
        <w:t>; формировать, аргументировать и отстаивать своё мнение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8)формирование и развитие учебной </w:t>
      </w:r>
      <w:proofErr w:type="spellStart"/>
      <w:r w:rsidRPr="00ED79CD">
        <w:rPr>
          <w:rFonts w:ascii="Times New Roman" w:eastAsia="Times New Roman" w:hAnsi="Times New Roman"/>
          <w:lang w:val="ru-RU" w:eastAsia="ru-RU" w:bidi="ar-SA"/>
        </w:rPr>
        <w:t>общепользовательской</w:t>
      </w:r>
      <w:proofErr w:type="spellEnd"/>
      <w:r w:rsidRPr="00ED79CD">
        <w:rPr>
          <w:rFonts w:ascii="Times New Roman" w:eastAsia="Times New Roman" w:hAnsi="Times New Roman"/>
          <w:lang w:val="ru-RU" w:eastAsia="ru-RU" w:bidi="ar-SA"/>
        </w:rPr>
        <w:t xml:space="preserve">  компетентности в области использования информационно-коммуникационных технологий (ИКТ - компетентности);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9)первоначальные представления об идеях и о методах математики  об универсальном языке науки техники, о средстве моделирования явлений и процессов;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10)умение видеть математическую задачу  в контексте проблемной ситуации в других дисциплинах, в окружающей жизни;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lastRenderedPageBreak/>
        <w:t>11)умение  находить в различных источниках информацию, необходимую для решения математических проблем. И представлять её в понятной форме; принимать решение в условиях неполной и избыточной, точной и вероятностной информации;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12)умение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13)умение выдвигать гипотезы при решении учебных задач и понимать необходимость их проверки;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14)умение применять индуктивные и дедуктивные способы рассуждений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видеть различные стратегии решения задач;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15)понимать сущность алгоритмических предписаний и умение действовать с предложенным алгоритмом;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16)умение самостоятельно ставить цели, выбирать и создавать алгоритмы для решения учебных математических проблем;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17)умение планировать и осуществлять задачи исследовательского характера;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</w:p>
    <w:p w:rsidR="00ED79CD" w:rsidRPr="00ED79CD" w:rsidRDefault="00ED79CD" w:rsidP="00ED79CD">
      <w:pPr>
        <w:rPr>
          <w:rFonts w:ascii="Times New Roman" w:eastAsia="Times New Roman" w:hAnsi="Times New Roman"/>
          <w:i/>
          <w:lang w:val="ru-RU" w:eastAsia="ru-RU" w:bidi="ar-SA"/>
        </w:rPr>
      </w:pPr>
      <w:r w:rsidRPr="00ED79CD">
        <w:rPr>
          <w:rFonts w:ascii="Times New Roman" w:eastAsia="Times New Roman" w:hAnsi="Times New Roman"/>
          <w:i/>
          <w:lang w:val="ru-RU" w:eastAsia="ru-RU" w:bidi="ar-SA"/>
        </w:rPr>
        <w:t>предметные: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1)овладение базовым понятийным аппаратом по основным разделам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 xml:space="preserve"> ;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представление об основных изучаемых понятий ( число, геометрическая фигура, вектор, координаты) как важнейших математических моделей, позволяющих описывать и изучать реальные процессы и явления;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2)умение работать с геометрическим текстом ( анализировать, извлекать необходимую информацию)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>,т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>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3)овладение навыками устных, письменных, инструментальных вычислений;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4)овладение геометрическим языком, умение использовать его для описания предметов окружающего мира, развитие пространственных представлений и изобретательных умений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приобретение навыков геометрических построений;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>5)усвоение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D79CD" w:rsidRPr="00ED79CD" w:rsidRDefault="00ED79CD" w:rsidP="00ED79CD">
      <w:pPr>
        <w:rPr>
          <w:rFonts w:ascii="Times New Roman" w:eastAsia="Times New Roman" w:hAnsi="Times New Roman"/>
          <w:lang w:val="ru-RU" w:eastAsia="ru-RU" w:bidi="ar-SA"/>
        </w:rPr>
      </w:pPr>
      <w:r w:rsidRPr="00ED79CD">
        <w:rPr>
          <w:rFonts w:ascii="Times New Roman" w:eastAsia="Times New Roman" w:hAnsi="Times New Roman"/>
          <w:lang w:val="ru-RU" w:eastAsia="ru-RU" w:bidi="ar-SA"/>
        </w:rPr>
        <w:t xml:space="preserve">7)умение применять изученные понятия, </w:t>
      </w:r>
      <w:proofErr w:type="spellStart"/>
      <w:r w:rsidRPr="00ED79CD">
        <w:rPr>
          <w:rFonts w:ascii="Times New Roman" w:eastAsia="Times New Roman" w:hAnsi="Times New Roman"/>
          <w:lang w:val="ru-RU" w:eastAsia="ru-RU" w:bidi="ar-SA"/>
        </w:rPr>
        <w:t>результаты</w:t>
      </w:r>
      <w:proofErr w:type="gramStart"/>
      <w:r w:rsidRPr="00ED79CD">
        <w:rPr>
          <w:rFonts w:ascii="Times New Roman" w:eastAsia="Times New Roman" w:hAnsi="Times New Roman"/>
          <w:lang w:val="ru-RU" w:eastAsia="ru-RU" w:bidi="ar-SA"/>
        </w:rPr>
        <w:t>,м</w:t>
      </w:r>
      <w:proofErr w:type="gramEnd"/>
      <w:r w:rsidRPr="00ED79CD">
        <w:rPr>
          <w:rFonts w:ascii="Times New Roman" w:eastAsia="Times New Roman" w:hAnsi="Times New Roman"/>
          <w:lang w:val="ru-RU" w:eastAsia="ru-RU" w:bidi="ar-SA"/>
        </w:rPr>
        <w:t>етоды</w:t>
      </w:r>
      <w:proofErr w:type="spellEnd"/>
      <w:r w:rsidRPr="00ED79CD">
        <w:rPr>
          <w:rFonts w:ascii="Times New Roman" w:eastAsia="Times New Roman" w:hAnsi="Times New Roman"/>
          <w:lang w:val="ru-RU" w:eastAsia="ru-RU" w:bidi="ar-SA"/>
        </w:rPr>
        <w:t xml:space="preserve"> для решения задач практического характера и задач из смежных дисциплин с использованием при необходимости справочного материалов, калькулятора , компьютера.</w:t>
      </w:r>
    </w:p>
    <w:p w:rsidR="00ED79CD" w:rsidRPr="00ED79CD" w:rsidRDefault="00ED79CD" w:rsidP="00ED79CD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5C7E73" w:rsidRDefault="005C7E73" w:rsidP="005C7E73">
      <w:pPr>
        <w:rPr>
          <w:rFonts w:ascii="Times New Roman" w:eastAsia="@Arial Unicode MS" w:hAnsi="Times New Roman"/>
          <w:b/>
          <w:color w:val="000000"/>
          <w:lang w:val="ru-RU"/>
        </w:rPr>
      </w:pPr>
    </w:p>
    <w:p w:rsidR="005C7E73" w:rsidRPr="005C7E73" w:rsidRDefault="005C7E73" w:rsidP="002F40D0">
      <w:pPr>
        <w:rPr>
          <w:rFonts w:ascii="Times New Roman" w:hAnsi="Times New Roman"/>
          <w:lang w:val="ru-RU" w:bidi="ar-SA"/>
        </w:rPr>
      </w:pPr>
      <w:r>
        <w:rPr>
          <w:rFonts w:ascii="Times New Roman" w:eastAsia="@Arial Unicode MS" w:hAnsi="Times New Roman"/>
          <w:b/>
          <w:color w:val="000000"/>
          <w:lang w:val="ru-RU"/>
        </w:rPr>
        <w:t xml:space="preserve"> </w:t>
      </w:r>
      <w:r w:rsidR="002F40D0">
        <w:rPr>
          <w:rFonts w:ascii="Times New Roman" w:hAnsi="Times New Roman"/>
          <w:lang w:val="ru-RU"/>
        </w:rPr>
        <w:t xml:space="preserve"> </w:t>
      </w:r>
    </w:p>
    <w:p w:rsidR="002F40D0" w:rsidRPr="002F40D0" w:rsidRDefault="002F40D0" w:rsidP="002F40D0">
      <w:pPr>
        <w:spacing w:after="200" w:line="276" w:lineRule="auto"/>
        <w:jc w:val="center"/>
        <w:rPr>
          <w:b/>
          <w:lang w:val="ru-RU" w:bidi="ar-SA"/>
        </w:rPr>
      </w:pPr>
      <w:r w:rsidRPr="002F40D0">
        <w:rPr>
          <w:b/>
          <w:lang w:val="ru-RU" w:bidi="ar-SA"/>
        </w:rPr>
        <w:t xml:space="preserve">Содержание тем учебного курса </w:t>
      </w:r>
    </w:p>
    <w:p w:rsidR="002F40D0" w:rsidRPr="002F40D0" w:rsidRDefault="002F40D0" w:rsidP="002F40D0">
      <w:pPr>
        <w:spacing w:after="200" w:line="276" w:lineRule="auto"/>
        <w:jc w:val="center"/>
        <w:rPr>
          <w:lang w:val="ru-RU" w:bidi="ar-SA"/>
        </w:rPr>
      </w:pPr>
      <w:r w:rsidRPr="002F40D0">
        <w:rPr>
          <w:b/>
          <w:bCs/>
          <w:lang w:val="ru-RU" w:bidi="ar-SA"/>
        </w:rPr>
        <w:t>Тема 1. «</w:t>
      </w:r>
      <w:r w:rsidRPr="002F40D0">
        <w:rPr>
          <w:b/>
          <w:lang w:val="ru-RU" w:bidi="ar-SA"/>
        </w:rPr>
        <w:t>Четырехугольники</w:t>
      </w:r>
      <w:r w:rsidRPr="002F40D0">
        <w:rPr>
          <w:b/>
          <w:bCs/>
          <w:lang w:val="ru-RU" w:bidi="ar-SA"/>
        </w:rPr>
        <w:t>» (14 часов)</w:t>
      </w:r>
    </w:p>
    <w:p w:rsidR="002F40D0" w:rsidRPr="002F40D0" w:rsidRDefault="002F40D0" w:rsidP="002F40D0">
      <w:pPr>
        <w:spacing w:after="200" w:line="276" w:lineRule="auto"/>
        <w:rPr>
          <w:b/>
          <w:bCs/>
          <w:i/>
          <w:iCs/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b/>
          <w:bCs/>
          <w:i/>
          <w:iCs/>
          <w:lang w:val="ru-RU" w:bidi="ar-SA"/>
        </w:rPr>
      </w:pPr>
      <w:r w:rsidRPr="002F40D0">
        <w:rPr>
          <w:b/>
          <w:bCs/>
          <w:i/>
          <w:iCs/>
          <w:lang w:val="ru-RU" w:bidi="ar-SA"/>
        </w:rPr>
        <w:t>Основные изучаемые вопросы:</w:t>
      </w:r>
    </w:p>
    <w:p w:rsidR="002F40D0" w:rsidRPr="002F40D0" w:rsidRDefault="002F40D0" w:rsidP="002F40D0">
      <w:pPr>
        <w:numPr>
          <w:ilvl w:val="0"/>
          <w:numId w:val="14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Выпуклые многоугольники.</w:t>
      </w:r>
    </w:p>
    <w:p w:rsidR="002F40D0" w:rsidRPr="002F40D0" w:rsidRDefault="002F40D0" w:rsidP="002F40D0">
      <w:pPr>
        <w:numPr>
          <w:ilvl w:val="0"/>
          <w:numId w:val="14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Сумма углов выпуклого многоугольника. </w:t>
      </w:r>
    </w:p>
    <w:p w:rsidR="002F40D0" w:rsidRPr="002F40D0" w:rsidRDefault="002F40D0" w:rsidP="002F40D0">
      <w:pPr>
        <w:numPr>
          <w:ilvl w:val="0"/>
          <w:numId w:val="14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Параллелограмм, его свойства и признаки.</w:t>
      </w:r>
    </w:p>
    <w:p w:rsidR="002F40D0" w:rsidRPr="002F40D0" w:rsidRDefault="002F40D0" w:rsidP="002F40D0">
      <w:pPr>
        <w:numPr>
          <w:ilvl w:val="0"/>
          <w:numId w:val="14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lastRenderedPageBreak/>
        <w:t>Прямоугольник, квадрат, ромб, их свойства и признаки.</w:t>
      </w:r>
    </w:p>
    <w:p w:rsidR="002F40D0" w:rsidRPr="002F40D0" w:rsidRDefault="002F40D0" w:rsidP="002F40D0">
      <w:pPr>
        <w:numPr>
          <w:ilvl w:val="0"/>
          <w:numId w:val="14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Трапеция, средняя линия трапеции; равнобедренная трапеция.</w:t>
      </w:r>
    </w:p>
    <w:p w:rsidR="002F40D0" w:rsidRPr="002F40D0" w:rsidRDefault="002F40D0" w:rsidP="002F40D0">
      <w:pPr>
        <w:numPr>
          <w:ilvl w:val="0"/>
          <w:numId w:val="14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Теорема Фалеса.</w:t>
      </w:r>
    </w:p>
    <w:p w:rsidR="002F40D0" w:rsidRPr="002F40D0" w:rsidRDefault="002F40D0" w:rsidP="002F40D0">
      <w:pPr>
        <w:spacing w:after="200" w:line="276" w:lineRule="auto"/>
        <w:jc w:val="center"/>
        <w:rPr>
          <w:lang w:val="ru-RU" w:bidi="ar-SA"/>
        </w:rPr>
      </w:pPr>
      <w:r w:rsidRPr="002F40D0">
        <w:rPr>
          <w:b/>
          <w:bCs/>
          <w:lang w:val="ru-RU" w:bidi="ar-SA"/>
        </w:rPr>
        <w:t>Требования к знаниям и умениям</w:t>
      </w:r>
    </w:p>
    <w:p w:rsidR="002F40D0" w:rsidRPr="002F40D0" w:rsidRDefault="002F40D0" w:rsidP="002F40D0">
      <w:pPr>
        <w:spacing w:after="200" w:line="276" w:lineRule="auto"/>
        <w:rPr>
          <w:b/>
          <w:bCs/>
          <w:i/>
          <w:iCs/>
          <w:lang w:val="ru-RU" w:bidi="ar-SA"/>
        </w:rPr>
      </w:pPr>
      <w:r w:rsidRPr="002F40D0">
        <w:rPr>
          <w:b/>
          <w:bCs/>
          <w:lang w:val="ru-RU" w:bidi="ar-SA"/>
        </w:rPr>
        <w:t> </w:t>
      </w:r>
      <w:r w:rsidRPr="002F40D0">
        <w:rPr>
          <w:b/>
          <w:bCs/>
          <w:i/>
          <w:iCs/>
          <w:lang w:val="ru-RU" w:bidi="ar-SA"/>
        </w:rPr>
        <w:t xml:space="preserve">Уровень обязательной подготовки </w:t>
      </w:r>
      <w:proofErr w:type="gramStart"/>
      <w:r w:rsidRPr="002F40D0">
        <w:rPr>
          <w:b/>
          <w:bCs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Знать различные виды четырехугольников, их признаки и свойства.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Уметь применять свойства четырехугольников при решении простых задач. </w:t>
      </w:r>
    </w:p>
    <w:p w:rsidR="002F40D0" w:rsidRPr="002F40D0" w:rsidRDefault="002F40D0" w:rsidP="002F40D0">
      <w:pPr>
        <w:spacing w:after="200" w:line="276" w:lineRule="auto"/>
        <w:rPr>
          <w:b/>
          <w:i/>
          <w:iCs/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b/>
          <w:i/>
          <w:iCs/>
          <w:lang w:val="ru-RU" w:bidi="ar-SA"/>
        </w:rPr>
      </w:pPr>
      <w:r w:rsidRPr="002F40D0">
        <w:rPr>
          <w:b/>
          <w:i/>
          <w:iCs/>
          <w:lang w:val="ru-RU" w:bidi="ar-SA"/>
        </w:rPr>
        <w:t xml:space="preserve">Уровень возможной подготовки </w:t>
      </w:r>
      <w:proofErr w:type="gramStart"/>
      <w:r w:rsidRPr="002F40D0">
        <w:rPr>
          <w:b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spacing w:after="200" w:line="276" w:lineRule="auto"/>
        <w:rPr>
          <w:b/>
          <w:lang w:val="ru-RU" w:bidi="ar-SA"/>
        </w:rPr>
      </w:pPr>
    </w:p>
    <w:p w:rsidR="002F40D0" w:rsidRPr="002F40D0" w:rsidRDefault="002F40D0" w:rsidP="002F40D0">
      <w:pPr>
        <w:numPr>
          <w:ilvl w:val="0"/>
          <w:numId w:val="16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геометрические задачи, опираясь на изученные свойства фигур и отношений между ними.</w:t>
      </w:r>
    </w:p>
    <w:p w:rsidR="002F40D0" w:rsidRPr="002F40D0" w:rsidRDefault="002F40D0" w:rsidP="002F40D0">
      <w:pPr>
        <w:numPr>
          <w:ilvl w:val="0"/>
          <w:numId w:val="16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задачи на построение.</w:t>
      </w:r>
    </w:p>
    <w:p w:rsidR="002F40D0" w:rsidRPr="002F40D0" w:rsidRDefault="002F40D0" w:rsidP="002F40D0">
      <w:pPr>
        <w:spacing w:after="200" w:line="276" w:lineRule="auto"/>
        <w:jc w:val="center"/>
        <w:rPr>
          <w:b/>
          <w:bCs/>
          <w:i/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jc w:val="center"/>
        <w:rPr>
          <w:b/>
          <w:bCs/>
          <w:lang w:val="ru-RU" w:bidi="ar-SA"/>
        </w:rPr>
      </w:pPr>
      <w:r w:rsidRPr="002F40D0">
        <w:rPr>
          <w:b/>
          <w:bCs/>
          <w:lang w:val="ru-RU" w:bidi="ar-SA"/>
        </w:rPr>
        <w:t>Тема 2. «Площади фигур» (14 часов)</w:t>
      </w:r>
    </w:p>
    <w:p w:rsidR="002F40D0" w:rsidRPr="002F40D0" w:rsidRDefault="002F40D0" w:rsidP="002F40D0">
      <w:pPr>
        <w:spacing w:after="200" w:line="276" w:lineRule="auto"/>
        <w:rPr>
          <w:b/>
          <w:bCs/>
          <w:i/>
          <w:iCs/>
          <w:lang w:val="ru-RU" w:bidi="ar-SA"/>
        </w:rPr>
      </w:pPr>
      <w:r w:rsidRPr="002F40D0">
        <w:rPr>
          <w:b/>
          <w:bCs/>
          <w:i/>
          <w:iCs/>
          <w:lang w:val="ru-RU" w:bidi="ar-SA"/>
        </w:rPr>
        <w:t>Основные изучаемые вопросы:</w:t>
      </w:r>
    </w:p>
    <w:p w:rsidR="002F40D0" w:rsidRPr="002F40D0" w:rsidRDefault="002F40D0" w:rsidP="002F40D0">
      <w:pPr>
        <w:numPr>
          <w:ilvl w:val="0"/>
          <w:numId w:val="17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Понятие о площади плоских фигур. </w:t>
      </w:r>
    </w:p>
    <w:p w:rsidR="002F40D0" w:rsidRPr="002F40D0" w:rsidRDefault="002F40D0" w:rsidP="002F40D0">
      <w:pPr>
        <w:numPr>
          <w:ilvl w:val="0"/>
          <w:numId w:val="17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Равносоставленные и равновеликие фигуры.</w:t>
      </w:r>
    </w:p>
    <w:p w:rsidR="002F40D0" w:rsidRPr="002F40D0" w:rsidRDefault="002F40D0" w:rsidP="002F40D0">
      <w:pPr>
        <w:numPr>
          <w:ilvl w:val="0"/>
          <w:numId w:val="17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Площадь прямоугольника.</w:t>
      </w:r>
    </w:p>
    <w:p w:rsidR="002F40D0" w:rsidRPr="002F40D0" w:rsidRDefault="002F40D0" w:rsidP="002F40D0">
      <w:pPr>
        <w:numPr>
          <w:ilvl w:val="0"/>
          <w:numId w:val="17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Площадь параллелограмма.</w:t>
      </w:r>
      <w:r w:rsidRPr="002F40D0">
        <w:rPr>
          <w:lang w:val="ru-RU" w:bidi="ar-SA"/>
        </w:rPr>
        <w:t xml:space="preserve"> </w:t>
      </w:r>
    </w:p>
    <w:p w:rsidR="002F40D0" w:rsidRPr="002F40D0" w:rsidRDefault="002F40D0" w:rsidP="002F40D0">
      <w:pPr>
        <w:numPr>
          <w:ilvl w:val="0"/>
          <w:numId w:val="17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Площадь</w:t>
      </w:r>
      <w:r w:rsidRPr="002F40D0">
        <w:rPr>
          <w:lang w:val="ru-RU" w:bidi="ar-SA"/>
        </w:rPr>
        <w:t xml:space="preserve"> треугольника. </w:t>
      </w:r>
    </w:p>
    <w:p w:rsidR="002F40D0" w:rsidRPr="002F40D0" w:rsidRDefault="002F40D0" w:rsidP="002F40D0">
      <w:pPr>
        <w:numPr>
          <w:ilvl w:val="0"/>
          <w:numId w:val="17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Площадь</w:t>
      </w:r>
      <w:r w:rsidRPr="002F40D0">
        <w:rPr>
          <w:lang w:val="ru-RU" w:bidi="ar-SA"/>
        </w:rPr>
        <w:t xml:space="preserve"> трапеции.</w:t>
      </w:r>
    </w:p>
    <w:p w:rsidR="002F40D0" w:rsidRPr="002F40D0" w:rsidRDefault="002F40D0" w:rsidP="002F40D0">
      <w:pPr>
        <w:numPr>
          <w:ilvl w:val="0"/>
          <w:numId w:val="17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Теорема Пифагора</w:t>
      </w:r>
    </w:p>
    <w:p w:rsidR="002F40D0" w:rsidRPr="002F40D0" w:rsidRDefault="002F40D0" w:rsidP="002F40D0">
      <w:p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jc w:val="center"/>
        <w:rPr>
          <w:lang w:val="ru-RU" w:bidi="ar-SA"/>
        </w:rPr>
      </w:pPr>
      <w:r w:rsidRPr="002F40D0">
        <w:rPr>
          <w:b/>
          <w:bCs/>
          <w:lang w:val="ru-RU" w:bidi="ar-SA"/>
        </w:rPr>
        <w:t>Требования к знаниям и умениям</w:t>
      </w:r>
    </w:p>
    <w:p w:rsidR="002F40D0" w:rsidRPr="002F40D0" w:rsidRDefault="002F40D0" w:rsidP="002F40D0">
      <w:pPr>
        <w:spacing w:after="200" w:line="276" w:lineRule="auto"/>
        <w:rPr>
          <w:b/>
          <w:bCs/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b/>
          <w:bCs/>
          <w:i/>
          <w:iCs/>
          <w:lang w:val="ru-RU" w:bidi="ar-SA"/>
        </w:rPr>
      </w:pPr>
      <w:r w:rsidRPr="002F40D0">
        <w:rPr>
          <w:b/>
          <w:bCs/>
          <w:i/>
          <w:iCs/>
          <w:lang w:val="ru-RU" w:bidi="ar-SA"/>
        </w:rPr>
        <w:lastRenderedPageBreak/>
        <w:t xml:space="preserve">Уровень обязательной подготовки </w:t>
      </w:r>
      <w:proofErr w:type="gramStart"/>
      <w:r w:rsidRPr="002F40D0">
        <w:rPr>
          <w:b/>
          <w:bCs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пользоваться языком геометрии для описания предметов окружающего мира.</w:t>
      </w:r>
    </w:p>
    <w:p w:rsidR="002F40D0" w:rsidRPr="002F40D0" w:rsidRDefault="002F40D0" w:rsidP="002F40D0">
      <w:pPr>
        <w:numPr>
          <w:ilvl w:val="0"/>
          <w:numId w:val="15"/>
        </w:numPr>
        <w:spacing w:before="60" w:after="200" w:line="276" w:lineRule="auto"/>
        <w:jc w:val="both"/>
        <w:rPr>
          <w:lang w:val="ru-RU" w:bidi="ar-SA"/>
        </w:rPr>
      </w:pPr>
      <w:r w:rsidRPr="002F40D0">
        <w:rPr>
          <w:lang w:val="ru-RU" w:bidi="ar-SA"/>
        </w:rPr>
        <w:t>Уметь вычислять значения площадей основных геометрических фигур и фигур, составленных из них;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Знать формулы вычисления геометрических фигур, теорему Пифагора и уметь применять их при решении задач.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Уметь выполнять чертежи по условию задач </w:t>
      </w:r>
    </w:p>
    <w:p w:rsidR="002F40D0" w:rsidRPr="002F40D0" w:rsidRDefault="002F40D0" w:rsidP="002F40D0">
      <w:p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b/>
          <w:i/>
          <w:iCs/>
          <w:lang w:val="ru-RU" w:bidi="ar-SA"/>
        </w:rPr>
      </w:pPr>
      <w:r w:rsidRPr="002F40D0">
        <w:rPr>
          <w:b/>
          <w:i/>
          <w:iCs/>
          <w:lang w:val="ru-RU" w:bidi="ar-SA"/>
        </w:rPr>
        <w:t xml:space="preserve">Уровень возможной подготовки </w:t>
      </w:r>
      <w:proofErr w:type="gramStart"/>
      <w:r w:rsidRPr="002F40D0">
        <w:rPr>
          <w:b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spacing w:after="200" w:line="276" w:lineRule="auto"/>
        <w:rPr>
          <w:b/>
          <w:lang w:val="ru-RU" w:bidi="ar-SA"/>
        </w:rPr>
      </w:pPr>
    </w:p>
    <w:p w:rsidR="002F40D0" w:rsidRPr="002F40D0" w:rsidRDefault="002F40D0" w:rsidP="002F40D0">
      <w:pPr>
        <w:numPr>
          <w:ilvl w:val="0"/>
          <w:numId w:val="16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Знать формулы вычисления геометрических фигур, теорему Пифагора и уметь применять их при решении задач.</w:t>
      </w:r>
    </w:p>
    <w:p w:rsidR="002F40D0" w:rsidRPr="002F40D0" w:rsidRDefault="002F40D0" w:rsidP="002F40D0">
      <w:pPr>
        <w:numPr>
          <w:ilvl w:val="0"/>
          <w:numId w:val="16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2F40D0" w:rsidRPr="002F40D0" w:rsidRDefault="002F40D0" w:rsidP="002F40D0">
      <w:pPr>
        <w:numPr>
          <w:ilvl w:val="0"/>
          <w:numId w:val="16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2F40D0" w:rsidRPr="002F40D0" w:rsidRDefault="002F40D0" w:rsidP="002F40D0">
      <w:pPr>
        <w:spacing w:after="200" w:line="276" w:lineRule="auto"/>
        <w:rPr>
          <w:b/>
          <w:bCs/>
          <w:i/>
          <w:iCs/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jc w:val="center"/>
        <w:rPr>
          <w:b/>
          <w:bCs/>
          <w:lang w:val="ru-RU" w:bidi="ar-SA"/>
        </w:rPr>
      </w:pPr>
      <w:r w:rsidRPr="002F40D0">
        <w:rPr>
          <w:b/>
          <w:bCs/>
          <w:lang w:val="ru-RU" w:bidi="ar-SA"/>
        </w:rPr>
        <w:t>Тема 3. «Подобные треугольники» (20 часов)</w:t>
      </w:r>
    </w:p>
    <w:p w:rsidR="002F40D0" w:rsidRPr="002F40D0" w:rsidRDefault="002F40D0" w:rsidP="002F40D0">
      <w:pPr>
        <w:spacing w:after="200" w:line="276" w:lineRule="auto"/>
        <w:rPr>
          <w:b/>
          <w:bCs/>
          <w:i/>
          <w:iCs/>
          <w:lang w:val="ru-RU" w:bidi="ar-SA"/>
        </w:rPr>
      </w:pPr>
      <w:r w:rsidRPr="002F40D0">
        <w:rPr>
          <w:b/>
          <w:bCs/>
          <w:i/>
          <w:iCs/>
          <w:lang w:val="ru-RU" w:bidi="ar-SA"/>
        </w:rPr>
        <w:t> Основные изучаемые вопросы:</w:t>
      </w:r>
    </w:p>
    <w:p w:rsidR="002F40D0" w:rsidRPr="002F40D0" w:rsidRDefault="002F40D0" w:rsidP="002F40D0">
      <w:pPr>
        <w:numPr>
          <w:ilvl w:val="0"/>
          <w:numId w:val="18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треугольников; коэффициент подобия.</w:t>
      </w:r>
      <w:r w:rsidRPr="002F40D0">
        <w:rPr>
          <w:lang w:val="ru-RU" w:bidi="ar-SA"/>
        </w:rPr>
        <w:t xml:space="preserve"> </w:t>
      </w:r>
    </w:p>
    <w:p w:rsidR="002F40D0" w:rsidRPr="002F40D0" w:rsidRDefault="002F40D0" w:rsidP="002F40D0">
      <w:pPr>
        <w:numPr>
          <w:ilvl w:val="0"/>
          <w:numId w:val="18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Признаки подобия треугольников. </w:t>
      </w:r>
    </w:p>
    <w:p w:rsidR="002F40D0" w:rsidRPr="002F40D0" w:rsidRDefault="002F40D0" w:rsidP="002F40D0">
      <w:pPr>
        <w:numPr>
          <w:ilvl w:val="0"/>
          <w:numId w:val="18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Связь между площадями подобных фигур.</w:t>
      </w:r>
    </w:p>
    <w:p w:rsidR="002F40D0" w:rsidRPr="002F40D0" w:rsidRDefault="002F40D0" w:rsidP="002F40D0">
      <w:pPr>
        <w:numPr>
          <w:ilvl w:val="0"/>
          <w:numId w:val="18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Синус, косинус, Подобие тангенс, котангенс острого угла прямоугольного треугольника.</w:t>
      </w:r>
    </w:p>
    <w:p w:rsidR="002F40D0" w:rsidRPr="002F40D0" w:rsidRDefault="002F40D0" w:rsidP="002F40D0">
      <w:pPr>
        <w:numPr>
          <w:ilvl w:val="0"/>
          <w:numId w:val="18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Решение прямоугольных треугольников.</w:t>
      </w:r>
    </w:p>
    <w:p w:rsidR="002F40D0" w:rsidRPr="002F40D0" w:rsidRDefault="002F40D0" w:rsidP="002F40D0">
      <w:pPr>
        <w:numPr>
          <w:ilvl w:val="0"/>
          <w:numId w:val="18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Основное тригонометрическое тождество.</w:t>
      </w:r>
    </w:p>
    <w:p w:rsidR="002F40D0" w:rsidRPr="002F40D0" w:rsidRDefault="002F40D0" w:rsidP="002F40D0">
      <w:pPr>
        <w:numPr>
          <w:ilvl w:val="0"/>
          <w:numId w:val="18"/>
        </w:num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jc w:val="center"/>
        <w:rPr>
          <w:lang w:val="ru-RU" w:bidi="ar-SA"/>
        </w:rPr>
      </w:pPr>
      <w:r w:rsidRPr="002F40D0">
        <w:rPr>
          <w:b/>
          <w:bCs/>
          <w:lang w:val="ru-RU" w:bidi="ar-SA"/>
        </w:rPr>
        <w:lastRenderedPageBreak/>
        <w:t>Требования к знаниям и умениям</w:t>
      </w:r>
    </w:p>
    <w:p w:rsidR="002F40D0" w:rsidRPr="002F40D0" w:rsidRDefault="002F40D0" w:rsidP="002F40D0">
      <w:pPr>
        <w:spacing w:after="200" w:line="276" w:lineRule="auto"/>
        <w:rPr>
          <w:b/>
          <w:bCs/>
          <w:lang w:val="ru-RU" w:bidi="ar-SA"/>
        </w:rPr>
      </w:pPr>
      <w:r w:rsidRPr="002F40D0">
        <w:rPr>
          <w:b/>
          <w:bCs/>
          <w:lang w:val="ru-RU" w:bidi="ar-SA"/>
        </w:rPr>
        <w:t> </w:t>
      </w:r>
      <w:r w:rsidRPr="002F40D0">
        <w:rPr>
          <w:b/>
          <w:bCs/>
          <w:i/>
          <w:iCs/>
          <w:lang w:val="ru-RU" w:bidi="ar-SA"/>
        </w:rPr>
        <w:t xml:space="preserve">Уровень обязательной подготовки </w:t>
      </w:r>
      <w:proofErr w:type="gramStart"/>
      <w:r w:rsidRPr="002F40D0">
        <w:rPr>
          <w:b/>
          <w:bCs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Знать определение подобных треугольников.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применять подобие треугольников при решении несложных задач.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пользоваться языком геометрии для описания предметов окружающего мира.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Уметь распознавать геометрические фигуры, различать их взаимное расположение. 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Уметь изображать геометрические фигуры. 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выполнять чертежи по условию задач.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Знать признаки подобия треугольников, уметь применять их для решения практических задач.</w:t>
      </w:r>
    </w:p>
    <w:p w:rsidR="002F40D0" w:rsidRPr="002F40D0" w:rsidRDefault="002F40D0" w:rsidP="002F40D0">
      <w:pPr>
        <w:numPr>
          <w:ilvl w:val="0"/>
          <w:numId w:val="15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Уметь находить </w:t>
      </w:r>
      <w:r w:rsidRPr="002F40D0">
        <w:rPr>
          <w:color w:val="000000"/>
          <w:lang w:val="ru-RU" w:bidi="ar-SA"/>
        </w:rPr>
        <w:t>синус, косинус, тангенс и котангенс острого угла прямоугольного треугольника.</w:t>
      </w:r>
      <w:r w:rsidRPr="002F40D0">
        <w:rPr>
          <w:lang w:val="ru-RU" w:bidi="ar-SA"/>
        </w:rPr>
        <w:t xml:space="preserve"> </w:t>
      </w:r>
    </w:p>
    <w:p w:rsidR="002F40D0" w:rsidRPr="002F40D0" w:rsidRDefault="002F40D0" w:rsidP="002F40D0">
      <w:pPr>
        <w:spacing w:after="200" w:line="276" w:lineRule="auto"/>
        <w:rPr>
          <w:b/>
          <w:i/>
          <w:iCs/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b/>
          <w:i/>
          <w:iCs/>
          <w:lang w:val="ru-RU" w:bidi="ar-SA"/>
        </w:rPr>
      </w:pPr>
      <w:r w:rsidRPr="002F40D0">
        <w:rPr>
          <w:b/>
          <w:i/>
          <w:iCs/>
          <w:lang w:val="ru-RU" w:bidi="ar-SA"/>
        </w:rPr>
        <w:t xml:space="preserve">Уровень возможной подготовки </w:t>
      </w:r>
      <w:proofErr w:type="gramStart"/>
      <w:r w:rsidRPr="002F40D0">
        <w:rPr>
          <w:b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spacing w:after="200" w:line="276" w:lineRule="auto"/>
        <w:rPr>
          <w:b/>
          <w:lang w:val="ru-RU" w:bidi="ar-SA"/>
        </w:rPr>
      </w:pP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геометрические задачи, опираясь на изученные свойства фигур и отношений между ними.</w:t>
      </w: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применять признаки подобия треугольников для решения практических задач.</w:t>
      </w: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 xml:space="preserve">Уметь проводить доказательные рассуждения при решении задач, используя известные теоремы. </w:t>
      </w: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геометрические задачи на соотношения между сторонами и углами прямоугольного треугольника.</w:t>
      </w:r>
    </w:p>
    <w:p w:rsidR="002F40D0" w:rsidRPr="002F40D0" w:rsidRDefault="002F40D0" w:rsidP="002F40D0">
      <w:p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jc w:val="center"/>
        <w:rPr>
          <w:b/>
          <w:bCs/>
          <w:lang w:val="ru-RU" w:bidi="ar-SA"/>
        </w:rPr>
      </w:pPr>
      <w:r w:rsidRPr="002F40D0">
        <w:rPr>
          <w:b/>
          <w:bCs/>
          <w:lang w:val="ru-RU" w:bidi="ar-SA"/>
        </w:rPr>
        <w:t>Тема 4. «Окружность» (17 часов)</w:t>
      </w:r>
    </w:p>
    <w:p w:rsidR="002F40D0" w:rsidRPr="002F40D0" w:rsidRDefault="002F40D0" w:rsidP="002F40D0">
      <w:pPr>
        <w:spacing w:after="200" w:line="276" w:lineRule="auto"/>
        <w:jc w:val="center"/>
        <w:rPr>
          <w:b/>
          <w:bCs/>
          <w:i/>
          <w:iCs/>
          <w:lang w:val="ru-RU" w:bidi="ar-SA"/>
        </w:rPr>
      </w:pPr>
      <w:r w:rsidRPr="002F40D0">
        <w:rPr>
          <w:b/>
          <w:bCs/>
          <w:i/>
          <w:iCs/>
          <w:lang w:val="ru-RU" w:bidi="ar-SA"/>
        </w:rPr>
        <w:t> Основные изучаемые вопросы:</w:t>
      </w:r>
    </w:p>
    <w:p w:rsidR="002F40D0" w:rsidRPr="002F40D0" w:rsidRDefault="002F40D0" w:rsidP="002F40D0">
      <w:pPr>
        <w:numPr>
          <w:ilvl w:val="0"/>
          <w:numId w:val="20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Центральный, вписанный угол; величина вписанного угла.</w:t>
      </w:r>
    </w:p>
    <w:p w:rsidR="002F40D0" w:rsidRPr="002F40D0" w:rsidRDefault="002F40D0" w:rsidP="002F40D0">
      <w:pPr>
        <w:numPr>
          <w:ilvl w:val="0"/>
          <w:numId w:val="20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Взаимное расположение прямой и окружности</w:t>
      </w:r>
      <w:r w:rsidRPr="002F40D0">
        <w:rPr>
          <w:lang w:val="ru-RU" w:bidi="ar-SA"/>
        </w:rPr>
        <w:t xml:space="preserve">. </w:t>
      </w:r>
    </w:p>
    <w:p w:rsidR="002F40D0" w:rsidRPr="002F40D0" w:rsidRDefault="002F40D0" w:rsidP="002F40D0">
      <w:pPr>
        <w:numPr>
          <w:ilvl w:val="0"/>
          <w:numId w:val="20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lastRenderedPageBreak/>
        <w:t>Касательная и секущая к окружности</w:t>
      </w:r>
      <w:r w:rsidRPr="002F40D0">
        <w:rPr>
          <w:lang w:val="ru-RU" w:bidi="ar-SA"/>
        </w:rPr>
        <w:t xml:space="preserve">. </w:t>
      </w:r>
    </w:p>
    <w:p w:rsidR="002F40D0" w:rsidRPr="002F40D0" w:rsidRDefault="002F40D0" w:rsidP="002F40D0">
      <w:pPr>
        <w:numPr>
          <w:ilvl w:val="0"/>
          <w:numId w:val="20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Равенство касательных, проведенных из одной точки</w:t>
      </w:r>
      <w:r w:rsidRPr="002F40D0">
        <w:rPr>
          <w:lang w:val="ru-RU" w:bidi="ar-SA"/>
        </w:rPr>
        <w:t xml:space="preserve">. </w:t>
      </w:r>
    </w:p>
    <w:p w:rsidR="002F40D0" w:rsidRPr="002F40D0" w:rsidRDefault="002F40D0" w:rsidP="002F40D0">
      <w:pPr>
        <w:numPr>
          <w:ilvl w:val="0"/>
          <w:numId w:val="20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Замечательные точки треугольника: точки пересечения серединных перпендикуляров, биссектрис, медиан.</w:t>
      </w:r>
      <w:r w:rsidRPr="002F40D0">
        <w:rPr>
          <w:lang w:val="ru-RU" w:bidi="ar-SA"/>
        </w:rPr>
        <w:t xml:space="preserve"> </w:t>
      </w:r>
    </w:p>
    <w:p w:rsidR="002F40D0" w:rsidRPr="002F40D0" w:rsidRDefault="002F40D0" w:rsidP="002F40D0">
      <w:pPr>
        <w:numPr>
          <w:ilvl w:val="0"/>
          <w:numId w:val="20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Окружность, вписанная в треугольник</w:t>
      </w:r>
      <w:r w:rsidRPr="002F40D0">
        <w:rPr>
          <w:lang w:val="ru-RU" w:bidi="ar-SA"/>
        </w:rPr>
        <w:t>.</w:t>
      </w:r>
    </w:p>
    <w:p w:rsidR="002F40D0" w:rsidRPr="002F40D0" w:rsidRDefault="002F40D0" w:rsidP="002F40D0">
      <w:pPr>
        <w:numPr>
          <w:ilvl w:val="0"/>
          <w:numId w:val="20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Окружность, описанная около треугольника</w:t>
      </w:r>
      <w:r w:rsidRPr="002F40D0">
        <w:rPr>
          <w:lang w:val="ru-RU" w:bidi="ar-SA"/>
        </w:rPr>
        <w:t xml:space="preserve">. </w:t>
      </w:r>
    </w:p>
    <w:p w:rsidR="002F40D0" w:rsidRPr="002F40D0" w:rsidRDefault="002F40D0" w:rsidP="002F40D0">
      <w:p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jc w:val="center"/>
        <w:rPr>
          <w:lang w:val="ru-RU" w:bidi="ar-SA"/>
        </w:rPr>
      </w:pPr>
      <w:r w:rsidRPr="002F40D0">
        <w:rPr>
          <w:b/>
          <w:bCs/>
          <w:lang w:val="ru-RU" w:bidi="ar-SA"/>
        </w:rPr>
        <w:t>требования к знаниям и умениям</w:t>
      </w:r>
    </w:p>
    <w:p w:rsidR="002F40D0" w:rsidRPr="002F40D0" w:rsidRDefault="002F40D0" w:rsidP="002F40D0">
      <w:pPr>
        <w:spacing w:after="200" w:line="276" w:lineRule="auto"/>
        <w:jc w:val="center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b/>
          <w:bCs/>
          <w:lang w:val="ru-RU" w:bidi="ar-SA"/>
        </w:rPr>
      </w:pPr>
      <w:r w:rsidRPr="002F40D0">
        <w:rPr>
          <w:lang w:val="ru-RU" w:bidi="ar-SA"/>
        </w:rPr>
        <w:t xml:space="preserve">   </w:t>
      </w:r>
      <w:r w:rsidRPr="002F40D0">
        <w:rPr>
          <w:b/>
          <w:bCs/>
          <w:i/>
          <w:iCs/>
          <w:lang w:val="ru-RU" w:bidi="ar-SA"/>
        </w:rPr>
        <w:t xml:space="preserve">Уровень обязательной подготовки </w:t>
      </w:r>
      <w:proofErr w:type="gramStart"/>
      <w:r w:rsidRPr="002F40D0">
        <w:rPr>
          <w:b/>
          <w:bCs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numPr>
          <w:ilvl w:val="0"/>
          <w:numId w:val="21"/>
        </w:numPr>
        <w:spacing w:after="200" w:line="276" w:lineRule="auto"/>
        <w:rPr>
          <w:iCs/>
          <w:lang w:val="ru-RU" w:bidi="ar-SA"/>
        </w:rPr>
      </w:pPr>
      <w:r w:rsidRPr="002F40D0">
        <w:rPr>
          <w:iCs/>
          <w:lang w:val="ru-RU" w:bidi="ar-SA"/>
        </w:rPr>
        <w:t xml:space="preserve">Уметь вычислять </w:t>
      </w:r>
      <w:r w:rsidRPr="002F40D0">
        <w:rPr>
          <w:lang w:val="ru-RU" w:bidi="ar-SA"/>
        </w:rPr>
        <w:t>значения геометрических величин</w:t>
      </w:r>
      <w:r w:rsidRPr="002F40D0">
        <w:rPr>
          <w:iCs/>
          <w:lang w:val="ru-RU" w:bidi="ar-SA"/>
        </w:rPr>
        <w:t>.</w:t>
      </w:r>
    </w:p>
    <w:p w:rsidR="002F40D0" w:rsidRPr="002F40D0" w:rsidRDefault="002F40D0" w:rsidP="002F40D0">
      <w:pPr>
        <w:numPr>
          <w:ilvl w:val="0"/>
          <w:numId w:val="21"/>
        </w:numPr>
        <w:spacing w:after="200" w:line="276" w:lineRule="auto"/>
        <w:rPr>
          <w:iCs/>
          <w:lang w:val="ru-RU" w:bidi="ar-SA"/>
        </w:rPr>
      </w:pPr>
      <w:r w:rsidRPr="002F40D0">
        <w:rPr>
          <w:iCs/>
          <w:lang w:val="ru-RU" w:bidi="ar-SA"/>
        </w:rPr>
        <w:t xml:space="preserve">Знать свойства </w:t>
      </w:r>
      <w:r w:rsidRPr="002F40D0">
        <w:rPr>
          <w:lang w:val="ru-RU" w:bidi="ar-SA"/>
        </w:rPr>
        <w:t>биссектрисы угла и серединного перпендикуляра к отрезку.</w:t>
      </w:r>
    </w:p>
    <w:p w:rsidR="002F40D0" w:rsidRPr="002F40D0" w:rsidRDefault="002F40D0" w:rsidP="002F40D0">
      <w:pPr>
        <w:numPr>
          <w:ilvl w:val="0"/>
          <w:numId w:val="21"/>
        </w:numPr>
        <w:spacing w:after="200" w:line="276" w:lineRule="auto"/>
        <w:rPr>
          <w:iCs/>
          <w:lang w:val="ru-RU" w:bidi="ar-SA"/>
        </w:rPr>
      </w:pPr>
      <w:r w:rsidRPr="002F40D0">
        <w:rPr>
          <w:iCs/>
          <w:lang w:val="ru-RU" w:bidi="ar-SA"/>
        </w:rPr>
        <w:t xml:space="preserve">Уметь </w:t>
      </w:r>
      <w:r w:rsidRPr="002F40D0">
        <w:rPr>
          <w:lang w:val="ru-RU" w:bidi="ar-SA"/>
        </w:rPr>
        <w:t>распознавать геометрические фигуры, различать их взаимное расположение</w:t>
      </w:r>
      <w:r w:rsidRPr="002F40D0">
        <w:rPr>
          <w:iCs/>
          <w:lang w:val="ru-RU" w:bidi="ar-SA"/>
        </w:rPr>
        <w:t>.</w:t>
      </w:r>
    </w:p>
    <w:p w:rsidR="002F40D0" w:rsidRPr="002F40D0" w:rsidRDefault="002F40D0" w:rsidP="002F40D0">
      <w:pPr>
        <w:numPr>
          <w:ilvl w:val="0"/>
          <w:numId w:val="21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задачи на построение.</w:t>
      </w:r>
    </w:p>
    <w:p w:rsidR="002F40D0" w:rsidRPr="002F40D0" w:rsidRDefault="002F40D0" w:rsidP="002F40D0">
      <w:pPr>
        <w:spacing w:after="200" w:line="276" w:lineRule="auto"/>
        <w:rPr>
          <w:iCs/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b/>
          <w:i/>
          <w:iCs/>
          <w:lang w:val="ru-RU" w:bidi="ar-SA"/>
        </w:rPr>
      </w:pPr>
      <w:r w:rsidRPr="002F40D0">
        <w:rPr>
          <w:b/>
          <w:i/>
          <w:iCs/>
          <w:lang w:val="ru-RU" w:bidi="ar-SA"/>
        </w:rPr>
        <w:t xml:space="preserve">    Уровень возможной подготовки </w:t>
      </w:r>
      <w:proofErr w:type="gramStart"/>
      <w:r w:rsidRPr="002F40D0">
        <w:rPr>
          <w:b/>
          <w:i/>
          <w:iCs/>
          <w:lang w:val="ru-RU" w:bidi="ar-SA"/>
        </w:rPr>
        <w:t>обучающегося</w:t>
      </w:r>
      <w:proofErr w:type="gramEnd"/>
    </w:p>
    <w:p w:rsidR="002F40D0" w:rsidRPr="002F40D0" w:rsidRDefault="002F40D0" w:rsidP="002F40D0">
      <w:pPr>
        <w:spacing w:after="200" w:line="276" w:lineRule="auto"/>
        <w:rPr>
          <w:b/>
          <w:lang w:val="ru-RU" w:bidi="ar-SA"/>
        </w:rPr>
      </w:pP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решать геометрические задачи, опираясь на изученные свойства фигур и отношений между ними.</w:t>
      </w: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lang w:val="ru-RU" w:bidi="ar-SA"/>
        </w:rPr>
        <w:t>Уметь проводить доказательные рассуждения при решении задач, используя известные теоремы.</w:t>
      </w:r>
      <w:r w:rsidRPr="002F40D0">
        <w:rPr>
          <w:color w:val="000000"/>
          <w:lang w:val="ru-RU" w:bidi="ar-SA"/>
        </w:rPr>
        <w:t xml:space="preserve"> </w:t>
      </w: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2F40D0" w:rsidRPr="002F40D0" w:rsidRDefault="002F40D0" w:rsidP="002F40D0">
      <w:pPr>
        <w:numPr>
          <w:ilvl w:val="0"/>
          <w:numId w:val="19"/>
        </w:numPr>
        <w:spacing w:after="200" w:line="276" w:lineRule="auto"/>
        <w:rPr>
          <w:lang w:val="ru-RU" w:bidi="ar-SA"/>
        </w:rPr>
      </w:pPr>
      <w:r w:rsidRPr="002F40D0">
        <w:rPr>
          <w:color w:val="000000"/>
          <w:lang w:val="ru-RU" w:bidi="ar-SA"/>
        </w:rPr>
        <w:t>Иметь понятие о вписанных и описанных четырехугольниках.</w:t>
      </w:r>
    </w:p>
    <w:p w:rsidR="002F40D0" w:rsidRPr="002F40D0" w:rsidRDefault="002F40D0" w:rsidP="002F40D0">
      <w:pPr>
        <w:spacing w:after="200" w:line="276" w:lineRule="auto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jc w:val="center"/>
        <w:rPr>
          <w:b/>
          <w:lang w:val="ru-RU" w:bidi="ar-SA"/>
        </w:rPr>
      </w:pPr>
      <w:r w:rsidRPr="002F40D0">
        <w:rPr>
          <w:b/>
          <w:lang w:val="ru-RU" w:bidi="ar-SA"/>
        </w:rPr>
        <w:t xml:space="preserve">Тема 5. «Повторение» </w:t>
      </w:r>
      <w:proofErr w:type="gramStart"/>
      <w:r w:rsidRPr="002F40D0">
        <w:rPr>
          <w:b/>
          <w:lang w:val="ru-RU" w:bidi="ar-SA"/>
        </w:rPr>
        <w:t xml:space="preserve">( </w:t>
      </w:r>
      <w:proofErr w:type="gramEnd"/>
      <w:r w:rsidRPr="002F40D0">
        <w:rPr>
          <w:b/>
          <w:lang w:val="ru-RU" w:bidi="ar-SA"/>
        </w:rPr>
        <w:t>2 часа)</w:t>
      </w:r>
    </w:p>
    <w:p w:rsidR="002F40D0" w:rsidRPr="002F40D0" w:rsidRDefault="002F40D0" w:rsidP="002F40D0">
      <w:pPr>
        <w:spacing w:after="200" w:line="276" w:lineRule="auto"/>
        <w:jc w:val="center"/>
        <w:rPr>
          <w:b/>
          <w:lang w:val="ru-RU" w:bidi="ar-SA"/>
        </w:rPr>
      </w:pPr>
      <w:r w:rsidRPr="002F40D0">
        <w:rPr>
          <w:b/>
          <w:lang w:val="ru-RU" w:bidi="ar-SA"/>
        </w:rPr>
        <w:t>Требования к знаниям и умениям</w:t>
      </w:r>
    </w:p>
    <w:p w:rsidR="002F40D0" w:rsidRPr="002F40D0" w:rsidRDefault="002F40D0" w:rsidP="002F40D0">
      <w:pPr>
        <w:spacing w:after="200" w:line="276" w:lineRule="auto"/>
        <w:contextualSpacing/>
        <w:rPr>
          <w:lang w:val="ru-RU" w:bidi="ar-SA"/>
        </w:rPr>
      </w:pPr>
    </w:p>
    <w:p w:rsidR="002F40D0" w:rsidRPr="002F40D0" w:rsidRDefault="002F40D0" w:rsidP="002F40D0">
      <w:pPr>
        <w:numPr>
          <w:ilvl w:val="0"/>
          <w:numId w:val="12"/>
        </w:numPr>
        <w:spacing w:after="200" w:line="276" w:lineRule="auto"/>
        <w:jc w:val="both"/>
        <w:rPr>
          <w:rFonts w:eastAsia="Times New Roman"/>
          <w:lang w:val="ru-RU" w:eastAsia="ru-RU" w:bidi="ar-SA"/>
        </w:rPr>
      </w:pPr>
      <w:r w:rsidRPr="002F40D0">
        <w:rPr>
          <w:rFonts w:eastAsia="Times New Roman"/>
          <w:lang w:val="ru-RU"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40D0">
        <w:rPr>
          <w:rFonts w:eastAsia="Times New Roman"/>
          <w:lang w:val="ru-RU" w:eastAsia="ru-RU" w:bidi="ar-SA"/>
        </w:rPr>
        <w:t>для</w:t>
      </w:r>
      <w:proofErr w:type="gramEnd"/>
      <w:r w:rsidRPr="002F40D0">
        <w:rPr>
          <w:rFonts w:eastAsia="Times New Roman"/>
          <w:lang w:val="ru-RU" w:eastAsia="ru-RU" w:bidi="ar-SA"/>
        </w:rPr>
        <w:t>:</w:t>
      </w:r>
    </w:p>
    <w:p w:rsidR="002F40D0" w:rsidRPr="002F40D0" w:rsidRDefault="002F40D0" w:rsidP="002F40D0">
      <w:pPr>
        <w:jc w:val="both"/>
        <w:rPr>
          <w:rFonts w:eastAsia="Times New Roman"/>
          <w:lang w:val="ru-RU" w:eastAsia="ru-RU" w:bidi="ar-SA"/>
        </w:rPr>
      </w:pPr>
      <w:r w:rsidRPr="002F40D0">
        <w:rPr>
          <w:rFonts w:eastAsia="Times New Roman"/>
          <w:lang w:val="ru-RU" w:eastAsia="ru-RU" w:bidi="ar-SA"/>
        </w:rPr>
        <w:t>описания реальных ситуаций на языке геометрии;</w:t>
      </w:r>
    </w:p>
    <w:p w:rsidR="002F40D0" w:rsidRPr="002F40D0" w:rsidRDefault="002F40D0" w:rsidP="002F40D0">
      <w:pPr>
        <w:jc w:val="both"/>
        <w:rPr>
          <w:rFonts w:eastAsia="Times New Roman"/>
          <w:lang w:val="ru-RU" w:eastAsia="ru-RU" w:bidi="ar-SA"/>
        </w:rPr>
      </w:pPr>
      <w:r w:rsidRPr="002F40D0">
        <w:rPr>
          <w:rFonts w:eastAsia="Times New Roman"/>
          <w:lang w:val="ru-RU" w:eastAsia="ru-RU" w:bidi="ar-SA"/>
        </w:rPr>
        <w:t>решение практических задач,  связанных с нахождением геометрических величин;</w:t>
      </w:r>
    </w:p>
    <w:p w:rsidR="002F40D0" w:rsidRPr="002F40D0" w:rsidRDefault="002F40D0" w:rsidP="002F40D0">
      <w:pPr>
        <w:jc w:val="both"/>
        <w:rPr>
          <w:rFonts w:eastAsia="Times New Roman"/>
          <w:lang w:val="ru-RU" w:eastAsia="ru-RU" w:bidi="ar-SA"/>
        </w:rPr>
      </w:pPr>
      <w:r w:rsidRPr="002F40D0">
        <w:rPr>
          <w:rFonts w:eastAsia="Times New Roman"/>
          <w:lang w:val="ru-RU" w:eastAsia="ru-RU" w:bidi="ar-SA"/>
        </w:rPr>
        <w:t>построение геометрическими инструментами.</w:t>
      </w:r>
    </w:p>
    <w:p w:rsidR="002F40D0" w:rsidRPr="002F40D0" w:rsidRDefault="002F40D0" w:rsidP="002F40D0">
      <w:pPr>
        <w:spacing w:after="200" w:line="276" w:lineRule="auto"/>
        <w:jc w:val="center"/>
        <w:rPr>
          <w:lang w:val="ru-RU" w:bidi="ar-SA"/>
        </w:rPr>
      </w:pPr>
    </w:p>
    <w:p w:rsidR="002F40D0" w:rsidRPr="002F40D0" w:rsidRDefault="002F40D0" w:rsidP="002F40D0">
      <w:pPr>
        <w:spacing w:after="200" w:line="276" w:lineRule="auto"/>
        <w:rPr>
          <w:lang w:val="ru-RU" w:bidi="ar-SA"/>
        </w:rPr>
        <w:sectPr w:rsidR="002F40D0" w:rsidRPr="002F40D0" w:rsidSect="00C90FA9">
          <w:footerReference w:type="default" r:id="rId6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F40D0" w:rsidRPr="002F40D0" w:rsidRDefault="002F40D0" w:rsidP="002F40D0">
      <w:pPr>
        <w:jc w:val="center"/>
        <w:rPr>
          <w:rFonts w:cs="Arial"/>
          <w:b/>
          <w:lang w:val="ru-RU" w:eastAsia="ru-RU" w:bidi="ar-SA"/>
        </w:rPr>
      </w:pPr>
      <w:r w:rsidRPr="002F40D0">
        <w:rPr>
          <w:rFonts w:cs="Arial"/>
          <w:b/>
          <w:lang w:val="ru-RU" w:eastAsia="ru-RU" w:bidi="ar-SA"/>
        </w:rPr>
        <w:lastRenderedPageBreak/>
        <w:t xml:space="preserve">Календарно-тематическое планирование </w:t>
      </w:r>
    </w:p>
    <w:p w:rsidR="002F40D0" w:rsidRPr="002F40D0" w:rsidRDefault="002F40D0" w:rsidP="002F40D0">
      <w:pPr>
        <w:jc w:val="center"/>
        <w:rPr>
          <w:rFonts w:cs="Arial"/>
          <w:b/>
          <w:lang w:val="ru-RU" w:eastAsia="ru-RU" w:bidi="ar-SA"/>
        </w:rPr>
      </w:pPr>
    </w:p>
    <w:tbl>
      <w:tblPr>
        <w:tblW w:w="1172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037"/>
        <w:gridCol w:w="806"/>
        <w:gridCol w:w="425"/>
        <w:gridCol w:w="612"/>
        <w:gridCol w:w="806"/>
        <w:gridCol w:w="425"/>
        <w:gridCol w:w="1275"/>
        <w:gridCol w:w="1843"/>
        <w:gridCol w:w="1843"/>
        <w:gridCol w:w="1843"/>
      </w:tblGrid>
      <w:tr w:rsidR="002F40D0" w:rsidRPr="002F40D0" w:rsidTr="002F40D0">
        <w:trPr>
          <w:trHeight w:val="293"/>
        </w:trPr>
        <w:tc>
          <w:tcPr>
            <w:tcW w:w="806" w:type="dxa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Урок №</w:t>
            </w:r>
          </w:p>
        </w:tc>
        <w:tc>
          <w:tcPr>
            <w:tcW w:w="2268" w:type="dxa"/>
            <w:gridSpan w:val="3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Тема урока</w:t>
            </w:r>
          </w:p>
        </w:tc>
        <w:tc>
          <w:tcPr>
            <w:tcW w:w="1843" w:type="dxa"/>
            <w:gridSpan w:val="3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Требования к уровню подготовки</w:t>
            </w:r>
          </w:p>
        </w:tc>
        <w:tc>
          <w:tcPr>
            <w:tcW w:w="1275" w:type="dxa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Повторение</w:t>
            </w:r>
          </w:p>
        </w:tc>
        <w:tc>
          <w:tcPr>
            <w:tcW w:w="1843" w:type="dxa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Вид  контроля</w:t>
            </w:r>
          </w:p>
        </w:tc>
        <w:tc>
          <w:tcPr>
            <w:tcW w:w="1843" w:type="dxa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Форма контроля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rPr>
          <w:trHeight w:val="293"/>
        </w:trPr>
        <w:tc>
          <w:tcPr>
            <w:tcW w:w="806" w:type="dxa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2268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План факт</w:t>
            </w:r>
            <w:bookmarkStart w:id="0" w:name="_GoBack"/>
            <w:bookmarkEnd w:id="0"/>
          </w:p>
        </w:tc>
      </w:tr>
      <w:tr w:rsidR="002F40D0" w:rsidRPr="002F40D0" w:rsidTr="002F40D0">
        <w:trPr>
          <w:gridAfter w:val="5"/>
          <w:wAfter w:w="7229" w:type="dxa"/>
        </w:trPr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  <w:gridSpan w:val="2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повторение</w:t>
            </w:r>
          </w:p>
        </w:tc>
        <w:tc>
          <w:tcPr>
            <w:tcW w:w="1843" w:type="dxa"/>
            <w:gridSpan w:val="3"/>
            <w:vMerge w:val="restart"/>
          </w:tcPr>
          <w:p w:rsidR="002F40D0" w:rsidRPr="002F40D0" w:rsidRDefault="002F40D0" w:rsidP="002F40D0">
            <w:pPr>
              <w:spacing w:line="276" w:lineRule="auto"/>
              <w:rPr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>Уметь</w:t>
            </w:r>
            <w:r w:rsidRPr="002F40D0">
              <w:rPr>
                <w:lang w:val="ru-RU" w:bidi="ar-SA"/>
              </w:rPr>
              <w:t xml:space="preserve"> выполнять задачи из разделов курса </w:t>
            </w:r>
            <w:r w:rsidRPr="002F40D0">
              <w:rPr>
                <w:lang w:bidi="ar-SA"/>
              </w:rPr>
              <w:t>VII</w:t>
            </w:r>
            <w:r w:rsidRPr="002F40D0">
              <w:rPr>
                <w:lang w:val="ru-RU" w:bidi="ar-SA"/>
              </w:rPr>
              <w:t xml:space="preserve"> класса: признаки  равенства треугольников; соотношения между сторонами и углами треугольника; признаки и свойства параллельных прямых. 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Знать</w:t>
            </w:r>
            <w:r w:rsidRPr="002F40D0">
              <w:rPr>
                <w:lang w:val="ru-RU" w:bidi="ar-SA"/>
              </w:rPr>
              <w:t xml:space="preserve"> понятия: теорема, свойство, признак.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Признаки равенства треугольников; соотношения между сторонами и углами треугольника; свойства равнобедренного треугольника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Самостоятельное решение задач по готовым чертежам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повторение</w:t>
            </w: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Признаки и свойства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параллельных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прямых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Самостоятельная теоретическая работа с последующей взаимопроверкой,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самостоятельное решение задач по темам повторения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rPr>
          <w:gridAfter w:val="6"/>
          <w:wAfter w:w="8035" w:type="dxa"/>
        </w:trPr>
        <w:tc>
          <w:tcPr>
            <w:tcW w:w="1843" w:type="dxa"/>
            <w:gridSpan w:val="2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3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многоугольники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Уметь объяснить, какая фигура называется многоугольником, назвать его элементы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Знать, что такое периметр многоугольника, какой многоугольник называется выпуклым; уметь вывести формулу суммы углов выпуклого многоугольника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Определение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параллельных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прямых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4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многоугольники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Знать: определение </w:t>
            </w:r>
            <w:proofErr w:type="spellStart"/>
            <w:r w:rsidRPr="002F40D0">
              <w:rPr>
                <w:rFonts w:cs="Arial"/>
                <w:lang w:val="ru-RU" w:eastAsia="ru-RU" w:bidi="ar-SA"/>
              </w:rPr>
              <w:t>четырёхугольника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,ф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>ормулу</w:t>
            </w:r>
            <w:proofErr w:type="spellEnd"/>
            <w:r w:rsidRPr="002F40D0">
              <w:rPr>
                <w:rFonts w:cs="Arial"/>
                <w:lang w:val="ru-RU" w:eastAsia="ru-RU" w:bidi="ar-SA"/>
              </w:rPr>
              <w:t xml:space="preserve"> суммы углов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выпуклого четырёхугольника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Признаки и свойства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параллельных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прямых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5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Параллелограмм, его свойства 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Знать определение параллелограмма, его свойства с доказательствами. Уметь: решать задачи по теме.   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Признаки и свойства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параллельных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прямых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выполнения домашнего задания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Признаки параллелограмма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Знать: формулировки признаков, уметь их доказывать и применять к решению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Прямые и обратные теоремы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Опрос по теории, проверка выполнения домашнего задания, самостоятельное решение задач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7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по теме «Параллелограмм»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Знать определение параллелограмма, его свойства и признаки.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Уметь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Равнобедренный треугольник: определение и свойства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 2(1), 3(1)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8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трапеция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Знать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определения трапец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ии и её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элементов, равнобедренной и прямоугольной трапеций с доказательствами.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Равнобед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ренный треугольник: определение и свойства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Текущий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Опрос по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теории, проверка выполнения домашнего задания, самостоятельное решение задач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 Фалеса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Знать теорему Фалеса с доказательством. Уметь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Прямоугольный треугольник: свойства и признаки равенства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Опрос по теории, проверка выполнения домашнего задания, самостоятельное решение по готовым чертежам с последующей проверкой, самостоятельная работа обучающего характера 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10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Задачи на построение циркулем и линейкой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Уметь делить отрезок на </w:t>
            </w:r>
            <w:r w:rsidRPr="002F40D0">
              <w:rPr>
                <w:rFonts w:cs="Arial"/>
                <w:lang w:eastAsia="ru-RU" w:bidi="ar-SA"/>
              </w:rPr>
              <w:t>n</w:t>
            </w:r>
            <w:r w:rsidRPr="002F40D0">
              <w:rPr>
                <w:rFonts w:cs="Arial"/>
                <w:lang w:val="ru-RU" w:eastAsia="ru-RU" w:bidi="ar-SA"/>
              </w:rPr>
              <w:t xml:space="preserve"> равных частей с помощью циркуля и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линейки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Построение биссектрисы угла, середины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отрезка, угла, равного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данному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>, перпендикуляра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Опрос по теории, проверка выполнения домашнего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задания, самостоятельное решение по готовым чертежам с последующей проверкой, самостоятельная работа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Прямоугольник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Знать определение прямоугольника, формулировку свойства, уметь его доказывать и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Сумма углов треугольника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выполнения домашнего задания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12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Ромб и квадрат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Знать определения ромба и квадрата, формулировки их свойств и признаков, уметь их доказывать и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Признаки равенства треугольников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самостоятельное решение задач по теме.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по теме: прямоугольник, ромб и квадрат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lang w:val="ru-RU" w:bidi="ar-SA"/>
              </w:rPr>
              <w:t>Уметь решать задачи по теме «Прямоугольник, ромб и квадрат»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Неравенство треугольника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Текущий контроль 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Теоретическая самостоятельная работа,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14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Осевая и центральная симметрии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Знать определения симметричных точек и фигур относительно прямой и точки, уметь строить симметричные точки и распознавать  фигуры, обладающие осевой симметрией и центральной симметрией 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Неравенство треугольника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15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по теме: прямоугольник, ромб и квадрат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lang w:val="ru-RU" w:bidi="ar-SA"/>
              </w:rPr>
              <w:t>Уметь решать задачи по теме «Прямоугольник, ромб и квадрат»</w:t>
            </w:r>
          </w:p>
        </w:tc>
        <w:tc>
          <w:tcPr>
            <w:tcW w:w="1275" w:type="dxa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proofErr w:type="gramStart"/>
            <w:r w:rsidRPr="002F40D0">
              <w:rPr>
                <w:rFonts w:cs="Arial"/>
                <w:lang w:val="ru-RU" w:eastAsia="ru-RU" w:bidi="ar-SA"/>
              </w:rPr>
              <w:t xml:space="preserve">Знать определения многоугольника,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выпуклого многоугольника; сумму углов выпуклого многоугольника, четырехугольника; определения, свойства, и признаки прямоугольника, параллелограмма, трапеции, ромба и квадрата; теорему Фалеса. </w:t>
            </w:r>
            <w:proofErr w:type="gramEnd"/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Уметь решать задачи по теме. 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выполнения домашнего задания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Контрольная работа №1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«Четырёхугольники»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тематический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rPr>
          <w:gridAfter w:val="6"/>
          <w:wAfter w:w="8035" w:type="dxa"/>
        </w:trPr>
        <w:tc>
          <w:tcPr>
            <w:tcW w:w="1843" w:type="dxa"/>
            <w:gridSpan w:val="2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17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Площадь многоугольника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 </w:t>
            </w:r>
            <w:r w:rsidRPr="002F40D0">
              <w:rPr>
                <w:lang w:val="ru-RU" w:bidi="ar-SA"/>
              </w:rPr>
              <w:t xml:space="preserve">понятие площади, основные свойства площадей и формулу для вычисления площади квадрата. 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 xml:space="preserve"> использовать ее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Признаки параллелограмма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Работа у доски, самостоятельное решение заданий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18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Площадь прямоугольника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i/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 xml:space="preserve">формулу для вычисления площади прямоугольника.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выводить формулу для вычисления площади прямоугольника и использовать ее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Свойства площадей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19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Площадь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параллелограмма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Знать формулу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для вычисления площади параллелограмма, уметь доказывать, уметь применять  к решению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Признаки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параллелограмма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Текущий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Опрос по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теории, проверка выполнения домашнего задания,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Площадь треугольника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Знать формулу для вычисления площади треугольника, уметь доказывать.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Свойства параллелограмма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21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Площадь треугольника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Знать теорему об отношении площадей треугольников, имеющих по равному углу, уметь применять эти формулы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Свойства параллелограмма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 Обучающего характера, опрос по теории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22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Площадь трапеции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Знать формулу для вычисления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площади трапеции, уметь её доказывать и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Свойства ромба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Теоретический опрос, проверка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домашнего задания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Решение задач по теме 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« площадь фигур»</w:t>
            </w:r>
          </w:p>
        </w:tc>
        <w:tc>
          <w:tcPr>
            <w:tcW w:w="1843" w:type="dxa"/>
            <w:gridSpan w:val="3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Уметь</w:t>
            </w:r>
            <w:r w:rsidRPr="002F40D0">
              <w:rPr>
                <w:lang w:val="ru-RU" w:bidi="ar-SA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Свойства квадрата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Математический диктант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24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Решение задач по теме 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« площадь фигур»</w:t>
            </w: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Свойства квадрата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25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 Пифагора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Знать</w:t>
            </w:r>
            <w:r w:rsidRPr="002F40D0">
              <w:rPr>
                <w:lang w:val="ru-RU" w:bidi="ar-SA"/>
              </w:rPr>
              <w:t xml:space="preserve"> теорему Пифагора.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доказывать её и применять при решении задач (находить неизвестную величину в прямоугольном треугольнике).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Формула квадрата суммы;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Свойства площадей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работа у доски, самостоятельное решение задач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Теорема, обратная теореме Пифагора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lang w:val="ru-RU" w:bidi="ar-SA"/>
              </w:rPr>
              <w:t xml:space="preserve">Знать теорему,  обратную теорем Пифагора. 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доказывать теорему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27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по теме «Теорема Пифагора»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Знать: </w:t>
            </w:r>
            <w:r w:rsidRPr="002F40D0">
              <w:rPr>
                <w:rFonts w:cs="Arial"/>
                <w:lang w:val="ru-RU" w:eastAsia="ru-RU" w:bidi="ar-SA"/>
              </w:rPr>
              <w:t>теорему Пифагора и теорему, обратную теореме Пифагора.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Уметь</w:t>
            </w:r>
            <w:r w:rsidRPr="002F40D0">
              <w:rPr>
                <w:rFonts w:cs="Arial"/>
                <w:lang w:val="ru-RU" w:eastAsia="ru-RU" w:bidi="ar-SA"/>
              </w:rPr>
              <w:t>: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28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 задач по теме «Площадь»</w:t>
            </w:r>
          </w:p>
        </w:tc>
        <w:tc>
          <w:tcPr>
            <w:tcW w:w="1843" w:type="dxa"/>
            <w:gridSpan w:val="3"/>
            <w:vMerge w:val="restart"/>
          </w:tcPr>
          <w:p w:rsidR="002F40D0" w:rsidRPr="002F40D0" w:rsidRDefault="002F40D0" w:rsidP="002F40D0">
            <w:pPr>
              <w:contextualSpacing/>
              <w:rPr>
                <w:i/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>Знать:</w:t>
            </w:r>
          </w:p>
          <w:p w:rsidR="002F40D0" w:rsidRPr="002F40D0" w:rsidRDefault="002F40D0" w:rsidP="002F40D0">
            <w:pPr>
              <w:contextualSpacing/>
              <w:rPr>
                <w:lang w:val="ru-RU" w:bidi="ar-SA"/>
              </w:rPr>
            </w:pPr>
            <w:proofErr w:type="gramStart"/>
            <w:r w:rsidRPr="002F40D0">
              <w:rPr>
                <w:lang w:val="ru-RU" w:bidi="ar-SA"/>
              </w:rPr>
              <w:t>Понятие площади; основные свойства площадей; формулы для вычисления площади квадрата, прямоугольника, треугольника, параллелограм</w:t>
            </w:r>
            <w:r w:rsidRPr="002F40D0">
              <w:rPr>
                <w:lang w:val="ru-RU" w:bidi="ar-SA"/>
              </w:rPr>
              <w:lastRenderedPageBreak/>
              <w:t>ма, трапеции, ромба; теорему Пифагора и теорему, обратную теореме Пифагора.</w:t>
            </w:r>
            <w:proofErr w:type="gramEnd"/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применять теоремы при решении задач.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Внешний угол треугольника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29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 задач по теме «Площадь»</w:t>
            </w: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Основные свойства площадей; формулы площадей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фигур; теорема Пифагора и теорема, обратная теореме Пифагора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Проверка домашнего задания, самостоятельное решение задач с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последующей проверкой.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Контрольная работа №2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«Площадь» </w:t>
            </w: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Тематический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rPr>
          <w:gridAfter w:val="6"/>
          <w:wAfter w:w="8035" w:type="dxa"/>
        </w:trPr>
        <w:tc>
          <w:tcPr>
            <w:tcW w:w="1843" w:type="dxa"/>
            <w:gridSpan w:val="2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31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Определение подобных треугольников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>понятие пропорциональных отрезков и определение  подобных треугольников, свойство биссектрисы треугольника (задача 535).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 xml:space="preserve">определять подобные треугольники, находить неизвестные величины из </w:t>
            </w:r>
            <w:r w:rsidRPr="002F40D0">
              <w:rPr>
                <w:lang w:val="ru-RU" w:bidi="ar-SA"/>
              </w:rPr>
              <w:lastRenderedPageBreak/>
              <w:t>пропорциональных отношений, применять теорию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Отношение площадей подобных треугольников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>теорему об отношении площадей подобных треугольников с доказательством</w:t>
            </w:r>
            <w:proofErr w:type="gramStart"/>
            <w:r w:rsidRPr="002F40D0">
              <w:rPr>
                <w:lang w:val="ru-RU" w:bidi="ar-SA"/>
              </w:rPr>
              <w:t xml:space="preserve"> </w:t>
            </w:r>
            <w:r w:rsidRPr="002F40D0">
              <w:rPr>
                <w:i/>
                <w:lang w:val="ru-RU" w:bidi="ar-SA"/>
              </w:rPr>
              <w:t>У</w:t>
            </w:r>
            <w:proofErr w:type="gramEnd"/>
            <w:r w:rsidRPr="002F40D0">
              <w:rPr>
                <w:i/>
                <w:lang w:val="ru-RU" w:bidi="ar-SA"/>
              </w:rPr>
              <w:t xml:space="preserve">меть </w:t>
            </w:r>
            <w:r w:rsidRPr="002F40D0">
              <w:rPr>
                <w:lang w:val="ru-RU" w:bidi="ar-SA"/>
              </w:rPr>
              <w:t xml:space="preserve"> применять теорию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проверка домашнего задания, самостоятельная работа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33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Первый признак подобия треугольников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Знать:</w:t>
            </w:r>
            <w:r w:rsidRPr="002F40D0">
              <w:rPr>
                <w:rFonts w:cs="Arial"/>
                <w:lang w:val="ru-RU" w:eastAsia="ru-RU" w:bidi="ar-SA"/>
              </w:rPr>
              <w:t xml:space="preserve"> первый признак подобия с доказательством.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Уметь:</w:t>
            </w:r>
            <w:r w:rsidRPr="002F40D0">
              <w:rPr>
                <w:rFonts w:cs="Arial"/>
                <w:lang w:val="ru-RU" w:eastAsia="ru-RU" w:bidi="ar-SA"/>
              </w:rPr>
              <w:t xml:space="preserve"> решать задачи по теме.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Понятие пропорциональных отрезков; теорема об отношении площадей треугольников, имеющих по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равному углу.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Математический диктант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 xml:space="preserve">первый признак подобия;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его доказывать и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 Пифагора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35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Второй и третий признаки подобия треугольников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>второй и третий</w:t>
            </w:r>
            <w:r w:rsidRPr="002F40D0">
              <w:rPr>
                <w:i/>
                <w:lang w:val="ru-RU" w:bidi="ar-SA"/>
              </w:rPr>
              <w:t xml:space="preserve"> </w:t>
            </w:r>
            <w:r w:rsidRPr="002F40D0">
              <w:rPr>
                <w:lang w:val="ru-RU" w:bidi="ar-SA"/>
              </w:rPr>
              <w:t xml:space="preserve">признаки подобия треугольников с доказательством.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применять признаки подобия 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Первый признак подобия треугольников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36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Решение задач на применение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признаков подобия треугольников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lastRenderedPageBreak/>
              <w:t>Знать:</w:t>
            </w:r>
            <w:r w:rsidRPr="002F40D0">
              <w:rPr>
                <w:rFonts w:cs="Arial"/>
                <w:lang w:val="ru-RU" w:eastAsia="ru-RU" w:bidi="ar-SA"/>
              </w:rPr>
              <w:t xml:space="preserve"> признаки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подобия треугольников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Уметь:</w:t>
            </w:r>
            <w:r w:rsidRPr="002F40D0">
              <w:rPr>
                <w:rFonts w:cs="Arial"/>
                <w:lang w:val="ru-RU" w:eastAsia="ru-RU" w:bidi="ar-SA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Признаки подобия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треугольников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по теме: подобие треугольников</w:t>
            </w:r>
          </w:p>
        </w:tc>
        <w:tc>
          <w:tcPr>
            <w:tcW w:w="1843" w:type="dxa"/>
            <w:gridSpan w:val="3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Знать: </w:t>
            </w:r>
            <w:r w:rsidRPr="002F40D0">
              <w:rPr>
                <w:rFonts w:cs="Arial"/>
                <w:lang w:val="ru-RU" w:eastAsia="ru-RU" w:bidi="ar-SA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Уметь: </w:t>
            </w:r>
            <w:r w:rsidRPr="002F40D0">
              <w:rPr>
                <w:rFonts w:cs="Arial"/>
                <w:lang w:val="ru-RU" w:eastAsia="ru-RU" w:bidi="ar-SA"/>
              </w:rPr>
              <w:t>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Определение подобных треугольников; понятие пропорциональных отрезков; свойство биссектрисы треугольника; признаки подобия; теорему об отношении подобных треугольников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38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Контрольная работа №3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«Признаки подобия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треугольников»</w:t>
            </w: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Тематический контроль 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39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Средняя линия треугольника.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>Знать</w:t>
            </w:r>
            <w:r w:rsidRPr="002F40D0">
              <w:rPr>
                <w:lang w:val="ru-RU" w:bidi="ar-SA"/>
              </w:rPr>
              <w:t>: определение средней линии треугольника, теорему с доказательством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Уметь: </w:t>
            </w:r>
            <w:r w:rsidRPr="002F40D0">
              <w:rPr>
                <w:lang w:val="ru-RU" w:bidi="ar-SA"/>
              </w:rPr>
              <w:t>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Биссектрисы, высоты и медианы треугольника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Работа у доски, самостоятельное решение задач по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готовым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</w:t>
            </w:r>
            <w:proofErr w:type="spellStart"/>
            <w:r w:rsidRPr="002F40D0">
              <w:rPr>
                <w:rFonts w:cs="Arial"/>
                <w:lang w:val="ru-RU" w:eastAsia="ru-RU" w:bidi="ar-SA"/>
              </w:rPr>
              <w:t>чертепжам</w:t>
            </w:r>
            <w:proofErr w:type="spellEnd"/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40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Свойство медиан треугольника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Знать: </w:t>
            </w:r>
            <w:r w:rsidRPr="002F40D0">
              <w:rPr>
                <w:rFonts w:cs="Arial"/>
                <w:lang w:val="ru-RU" w:eastAsia="ru-RU" w:bidi="ar-SA"/>
              </w:rPr>
              <w:t>свойство медиан треугольника.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Уметь: </w:t>
            </w:r>
            <w:r w:rsidRPr="002F40D0">
              <w:rPr>
                <w:rFonts w:cs="Arial"/>
                <w:lang w:val="ru-RU" w:eastAsia="ru-RU" w:bidi="ar-SA"/>
              </w:rPr>
              <w:t>решать задачи по теме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41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Пропорциональные  отрезки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 xml:space="preserve">определение среднего пропорционального (среднего геометрического) двух отрезков  теорему о пропорциональных отрезках в прямоугольном треугольнике, свойство </w:t>
            </w:r>
            <w:r w:rsidRPr="002F40D0">
              <w:rPr>
                <w:lang w:val="ru-RU" w:bidi="ar-SA"/>
              </w:rPr>
              <w:lastRenderedPageBreak/>
              <w:t>высоты прямоугольного треугольника, проведённой из вершины прямого угла.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Уметь:</w:t>
            </w:r>
            <w:r w:rsidRPr="002F40D0">
              <w:rPr>
                <w:lang w:val="ru-RU" w:bidi="ar-SA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решение задач по карточкам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Пропорциональные  отрезки в прямоугольном треугольнике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>определение среднего пропорционального (среднего геометрического) двух отрезков  теорему о пропорциональных отрезках в прямоугольном треугольнике, свойство высоты прямоугольного треугольника, проведённой из вершины прямого угла.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Уметь:</w:t>
            </w:r>
            <w:r w:rsidRPr="002F40D0">
              <w:rPr>
                <w:lang w:val="ru-RU" w:bidi="ar-SA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Измерительные работы на местности, понятие о подобии произвольных фигур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Уметь применять знания на практике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Признаки подобия треугольников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44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на построение методом подобия</w:t>
            </w:r>
          </w:p>
        </w:tc>
        <w:tc>
          <w:tcPr>
            <w:tcW w:w="1843" w:type="dxa"/>
            <w:gridSpan w:val="3"/>
            <w:vMerge w:val="restart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уметь</w:t>
            </w:r>
            <w:r w:rsidRPr="002F40D0">
              <w:rPr>
                <w:lang w:val="ru-RU" w:bidi="ar-SA"/>
              </w:rPr>
              <w:t xml:space="preserve"> 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самостоятельное решение задач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45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на построение методом подобия</w:t>
            </w: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proofErr w:type="spellStart"/>
            <w:r w:rsidRPr="002F40D0">
              <w:rPr>
                <w:rFonts w:cs="Arial"/>
                <w:lang w:val="ru-RU" w:eastAsia="ru-RU" w:bidi="ar-SA"/>
              </w:rPr>
              <w:t>С.р</w:t>
            </w:r>
            <w:proofErr w:type="spellEnd"/>
            <w:r w:rsidRPr="002F40D0">
              <w:rPr>
                <w:rFonts w:cs="Arial"/>
                <w:lang w:val="ru-RU" w:eastAsia="ru-RU" w:bidi="ar-SA"/>
              </w:rPr>
              <w:t>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46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spacing w:line="276" w:lineRule="auto"/>
              <w:rPr>
                <w:i/>
                <w:lang w:val="ru-RU" w:bidi="ar-SA"/>
              </w:rPr>
            </w:pP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Знать</w:t>
            </w:r>
            <w:r w:rsidRPr="002F40D0">
              <w:rPr>
                <w:lang w:val="ru-RU" w:bidi="ar-SA"/>
              </w:rPr>
              <w:t xml:space="preserve"> определения синуса, косинуса и тангенса острого угла прямоугольного треугольника, значения синуса, </w:t>
            </w:r>
            <w:r w:rsidRPr="002F40D0">
              <w:rPr>
                <w:i/>
                <w:lang w:val="ru-RU" w:bidi="ar-SA"/>
              </w:rPr>
              <w:t>Уметь</w:t>
            </w:r>
            <w:r w:rsidRPr="002F40D0">
              <w:rPr>
                <w:lang w:val="ru-RU" w:bidi="ar-SA"/>
              </w:rPr>
              <w:t xml:space="preserve"> доказывать основное тригонометрическое </w:t>
            </w:r>
            <w:r w:rsidRPr="002F40D0">
              <w:rPr>
                <w:lang w:val="ru-RU" w:bidi="ar-SA"/>
              </w:rPr>
              <w:lastRenderedPageBreak/>
              <w:t>тождество, решать задачи типа 591 – 602.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Прямоугольный треугольник: определение и свойства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самостоятельное решение задач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Знать</w:t>
            </w:r>
            <w:r w:rsidRPr="002F40D0">
              <w:rPr>
                <w:lang w:val="ru-RU" w:bidi="ar-SA"/>
              </w:rPr>
              <w:t xml:space="preserve"> определения синуса, косинуса и тангенса острого угла прямоугольного треугольника, значения синуса, </w:t>
            </w:r>
            <w:r w:rsidRPr="002F40D0">
              <w:rPr>
                <w:i/>
                <w:lang w:val="ru-RU" w:bidi="ar-SA"/>
              </w:rPr>
              <w:t>Уметь</w:t>
            </w:r>
            <w:r w:rsidRPr="002F40D0">
              <w:rPr>
                <w:lang w:val="ru-RU" w:bidi="ar-SA"/>
              </w:rPr>
              <w:t xml:space="preserve"> доказывать основное тригонометрическое тождество, решать задачи типа 591 – 602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Определение синуса, косинуса и тангенса острого угла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самостоятельное решение задач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48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Значения синуса, косинуса и тангенса для углов 30</w:t>
            </w:r>
            <w:r w:rsidRPr="002F40D0">
              <w:rPr>
                <w:rFonts w:cs="Arial"/>
                <w:vertAlign w:val="superscript"/>
                <w:lang w:val="ru-RU" w:eastAsia="ru-RU" w:bidi="ar-SA"/>
              </w:rPr>
              <w:t>0</w:t>
            </w:r>
            <w:r w:rsidRPr="002F40D0">
              <w:rPr>
                <w:rFonts w:cs="Arial"/>
                <w:lang w:val="ru-RU" w:eastAsia="ru-RU" w:bidi="ar-SA"/>
              </w:rPr>
              <w:t>, 45</w:t>
            </w:r>
            <w:r w:rsidRPr="002F40D0">
              <w:rPr>
                <w:rFonts w:cs="Arial"/>
                <w:vertAlign w:val="superscript"/>
                <w:lang w:val="ru-RU" w:eastAsia="ru-RU" w:bidi="ar-SA"/>
              </w:rPr>
              <w:t>0</w:t>
            </w:r>
            <w:r w:rsidRPr="002F40D0">
              <w:rPr>
                <w:rFonts w:cs="Arial"/>
                <w:lang w:val="ru-RU" w:eastAsia="ru-RU" w:bidi="ar-SA"/>
              </w:rPr>
              <w:t xml:space="preserve"> и 60</w:t>
            </w:r>
            <w:r w:rsidRPr="002F40D0">
              <w:rPr>
                <w:rFonts w:cs="Arial"/>
                <w:vertAlign w:val="superscript"/>
                <w:lang w:val="ru-RU" w:eastAsia="ru-RU" w:bidi="ar-SA"/>
              </w:rPr>
              <w:t>0</w:t>
            </w:r>
            <w:r w:rsidRPr="002F40D0">
              <w:rPr>
                <w:rFonts w:cs="Arial"/>
                <w:lang w:val="ru-RU" w:eastAsia="ru-RU" w:bidi="ar-SA"/>
              </w:rPr>
              <w:t>.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>Знать</w:t>
            </w:r>
            <w:r w:rsidRPr="002F40D0">
              <w:rPr>
                <w:lang w:val="ru-RU" w:bidi="ar-SA"/>
              </w:rPr>
              <w:t xml:space="preserve"> значения синуса, косинуса и тангенса для углов 30</w:t>
            </w:r>
            <w:r w:rsidRPr="002F40D0">
              <w:rPr>
                <w:lang w:val="ru-RU" w:bidi="ar-SA"/>
              </w:rPr>
              <w:sym w:font="Symbol" w:char="F0B0"/>
            </w:r>
            <w:r w:rsidRPr="002F40D0">
              <w:rPr>
                <w:lang w:val="ru-RU" w:bidi="ar-SA"/>
              </w:rPr>
              <w:t>, 45</w:t>
            </w:r>
            <w:r w:rsidRPr="002F40D0">
              <w:rPr>
                <w:lang w:val="ru-RU" w:bidi="ar-SA"/>
              </w:rPr>
              <w:sym w:font="Symbol" w:char="F0B0"/>
            </w:r>
            <w:r w:rsidRPr="002F40D0">
              <w:rPr>
                <w:lang w:val="ru-RU" w:bidi="ar-SA"/>
              </w:rPr>
              <w:t xml:space="preserve"> и 60</w:t>
            </w:r>
            <w:r w:rsidRPr="002F40D0">
              <w:rPr>
                <w:lang w:val="ru-RU" w:bidi="ar-SA"/>
              </w:rPr>
              <w:sym w:font="Symbol" w:char="F0B0"/>
            </w:r>
            <w:r w:rsidRPr="002F40D0">
              <w:rPr>
                <w:lang w:val="ru-RU" w:bidi="ar-SA"/>
              </w:rPr>
              <w:t>, метрические соотношения.</w:t>
            </w:r>
            <w:r w:rsidRPr="002F40D0">
              <w:rPr>
                <w:i/>
                <w:lang w:val="ru-RU" w:bidi="ar-SA"/>
              </w:rPr>
              <w:t xml:space="preserve"> Уметь</w:t>
            </w:r>
            <w:r w:rsidRPr="002F40D0">
              <w:rPr>
                <w:lang w:val="ru-RU" w:bidi="ar-SA"/>
              </w:rPr>
              <w:t xml:space="preserve"> </w:t>
            </w:r>
            <w:r w:rsidRPr="002F40D0">
              <w:rPr>
                <w:lang w:val="ru-RU" w:bidi="ar-SA"/>
              </w:rPr>
              <w:lastRenderedPageBreak/>
              <w:t>доказывать основное тригонометрическое тождество, решать задачи типа 591 – 602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Определение синуса, косинуса и тангенса острого угла.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proofErr w:type="gramStart"/>
            <w:r w:rsidRPr="002F40D0">
              <w:rPr>
                <w:rFonts w:cs="Arial"/>
                <w:lang w:val="ru-RU" w:eastAsia="ru-RU" w:bidi="ar-SA"/>
              </w:rPr>
              <w:t>т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>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Математический диктант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по теме «Применение признаков подобия при решении задач»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>Знать</w:t>
            </w:r>
            <w:r w:rsidRPr="002F40D0">
              <w:rPr>
                <w:lang w:val="ru-RU" w:bidi="ar-SA"/>
              </w:rPr>
              <w:t xml:space="preserve"> основные определения и теоремы по теме</w:t>
            </w:r>
          </w:p>
          <w:p w:rsidR="002F40D0" w:rsidRPr="002F40D0" w:rsidRDefault="002F40D0" w:rsidP="002F40D0">
            <w:pPr>
              <w:contextualSpacing/>
              <w:rPr>
                <w:lang w:val="ru-RU" w:bidi="ar-SA"/>
              </w:rPr>
            </w:pPr>
            <w:r w:rsidRPr="002F40D0">
              <w:rPr>
                <w:i/>
                <w:lang w:val="ru-RU" w:bidi="ar-SA"/>
              </w:rPr>
              <w:t>Уметь</w:t>
            </w:r>
            <w:r w:rsidRPr="002F40D0">
              <w:rPr>
                <w:lang w:val="ru-RU" w:bidi="ar-SA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Повторить теорию о соотношениях между сторонами и углами прямоугольного треугольника.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Тест с последующей самопроверкой, самостоятельное решение задач с последующей проверкой. Подготовка к контрольной работе.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50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Контрольная работа №4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«Применение признаков подобия треугольников при решении задач»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Уметь полученные знания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rPr>
          <w:gridAfter w:val="6"/>
          <w:wAfter w:w="8035" w:type="dxa"/>
        </w:trPr>
        <w:tc>
          <w:tcPr>
            <w:tcW w:w="1843" w:type="dxa"/>
            <w:gridSpan w:val="2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jc w:val="center"/>
              <w:rPr>
                <w:rFonts w:cs="Arial"/>
                <w:b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51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Взаимное расположение прямой и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окружности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lastRenderedPageBreak/>
              <w:t>Знать</w:t>
            </w:r>
            <w:r w:rsidRPr="002F40D0">
              <w:rPr>
                <w:rFonts w:cs="Arial"/>
                <w:lang w:val="ru-RU" w:eastAsia="ru-RU" w:bidi="ar-SA"/>
              </w:rPr>
              <w:t xml:space="preserve"> возможные случаи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взаимного расположения прямой и окружности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Понятие расстояния между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двумя точками и расстояния от точки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до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прямой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Самостоятельное решение задач с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последующим обсуждением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52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Касательная к окружности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 </w:t>
            </w:r>
            <w:r w:rsidRPr="002F40D0">
              <w:rPr>
                <w:rFonts w:cs="Arial"/>
                <w:lang w:val="ru-RU" w:eastAsia="ru-RU" w:bidi="ar-SA"/>
              </w:rPr>
              <w:t xml:space="preserve">определение касательной, понятие точки касания, отрезков касательных, проведённых из одной точки, свойство и признак касательной, </w:t>
            </w:r>
            <w:r w:rsidRPr="002F40D0">
              <w:rPr>
                <w:rFonts w:cs="Arial"/>
                <w:i/>
                <w:lang w:val="ru-RU" w:eastAsia="ru-RU" w:bidi="ar-SA"/>
              </w:rPr>
              <w:t>уметь</w:t>
            </w:r>
            <w:r w:rsidRPr="002F40D0">
              <w:rPr>
                <w:rFonts w:cs="Arial"/>
                <w:lang w:val="ru-RU" w:eastAsia="ru-RU" w:bidi="ar-SA"/>
              </w:rPr>
              <w:t xml:space="preserve"> их доказывать и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расстояния от точки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до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прямой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53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Касательная к окружности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Знать:</w:t>
            </w:r>
            <w:r w:rsidRPr="002F40D0">
              <w:rPr>
                <w:rFonts w:cs="Arial"/>
                <w:lang w:val="ru-RU" w:eastAsia="ru-RU" w:bidi="ar-SA"/>
              </w:rPr>
              <w:t xml:space="preserve"> понятия касательной, точки касания, отрезков касательных, проведенных из одной точки; свойство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касательной и ее признак; свойства отрезков касательных, проведенных из одной точки, с </w:t>
            </w:r>
            <w:proofErr w:type="spellStart"/>
            <w:r w:rsidRPr="002F40D0">
              <w:rPr>
                <w:rFonts w:cs="Arial"/>
                <w:lang w:val="ru-RU" w:eastAsia="ru-RU" w:bidi="ar-SA"/>
              </w:rPr>
              <w:t>доказат</w:t>
            </w:r>
            <w:proofErr w:type="spellEnd"/>
            <w:r w:rsidRPr="002F40D0">
              <w:rPr>
                <w:rFonts w:cs="Arial"/>
                <w:lang w:val="ru-RU" w:eastAsia="ru-RU" w:bidi="ar-SA"/>
              </w:rPr>
              <w:t>. Уметь: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Повторение теорем по теме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Самостоятельное решение задач с проверкой.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54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Градусная  мера дуги окружности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Знать, </w:t>
            </w:r>
            <w:r w:rsidRPr="002F40D0">
              <w:rPr>
                <w:rFonts w:cs="Arial"/>
                <w:lang w:val="ru-RU" w:eastAsia="ru-RU" w:bidi="ar-SA"/>
              </w:rPr>
              <w:t>как определяется градусная мера дуги окружности, какой угол называется центральным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55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Теорема о вписанном угле 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Знать</w:t>
            </w:r>
            <w:r w:rsidRPr="002F40D0">
              <w:rPr>
                <w:rFonts w:cs="Arial"/>
                <w:lang w:val="ru-RU" w:eastAsia="ru-RU" w:bidi="ar-SA"/>
              </w:rPr>
              <w:t>, какой угол называется вписанным, теорему о вписанном угле, следствие из неё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.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            </w:t>
            </w:r>
            <w:proofErr w:type="gramStart"/>
            <w:r w:rsidRPr="002F40D0">
              <w:rPr>
                <w:rFonts w:cs="Arial"/>
                <w:i/>
                <w:lang w:val="ru-RU" w:eastAsia="ru-RU" w:bidi="ar-SA"/>
              </w:rPr>
              <w:t>у</w:t>
            </w:r>
            <w:proofErr w:type="gramEnd"/>
            <w:r w:rsidRPr="002F40D0">
              <w:rPr>
                <w:rFonts w:cs="Arial"/>
                <w:i/>
                <w:lang w:val="ru-RU" w:eastAsia="ru-RU" w:bidi="ar-SA"/>
              </w:rPr>
              <w:t xml:space="preserve">меть </w:t>
            </w:r>
            <w:r w:rsidRPr="002F40D0">
              <w:rPr>
                <w:rFonts w:cs="Arial"/>
                <w:lang w:val="ru-RU" w:eastAsia="ru-RU" w:bidi="ar-SA"/>
              </w:rPr>
              <w:t xml:space="preserve">доказывать эти теоремы и применять при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.математический диктант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 об отрезках пересекающихся хорд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Знать: </w:t>
            </w:r>
            <w:r w:rsidRPr="002F40D0">
              <w:rPr>
                <w:rFonts w:cs="Arial"/>
                <w:lang w:val="ru-RU" w:eastAsia="ru-RU" w:bidi="ar-SA"/>
              </w:rPr>
              <w:t>теорему об отрезках пересекающихся хорд с доказательством.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Уметь</w:t>
            </w:r>
            <w:proofErr w:type="gramStart"/>
            <w:r w:rsidRPr="002F40D0">
              <w:rPr>
                <w:rFonts w:cs="Arial"/>
                <w:i/>
                <w:lang w:val="ru-RU" w:eastAsia="ru-RU" w:bidi="ar-SA"/>
              </w:rPr>
              <w:t xml:space="preserve"> :</w:t>
            </w:r>
            <w:proofErr w:type="gramEnd"/>
            <w:r w:rsidRPr="002F40D0">
              <w:rPr>
                <w:rFonts w:cs="Arial"/>
                <w:i/>
                <w:lang w:val="ru-RU" w:eastAsia="ru-RU" w:bidi="ar-SA"/>
              </w:rPr>
              <w:t xml:space="preserve"> </w:t>
            </w:r>
            <w:r w:rsidRPr="002F40D0">
              <w:rPr>
                <w:rFonts w:cs="Arial"/>
                <w:lang w:val="ru-RU" w:eastAsia="ru-RU" w:bidi="ar-SA"/>
              </w:rPr>
              <w:t xml:space="preserve">решать задачи по теме 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Свойство вписанного угла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работа у доски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57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 по теме «Центральные и вписанные углы»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Знать: </w:t>
            </w:r>
            <w:r w:rsidRPr="002F40D0">
              <w:rPr>
                <w:rFonts w:cs="Arial"/>
                <w:lang w:val="ru-RU" w:eastAsia="ru-RU" w:bidi="ar-SA"/>
              </w:rPr>
              <w:t>определение центрального и вписанного углов; теорему о вписанном угле и её следствия; теорему об отрезках пересекающихся хорд.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Уметь:</w:t>
            </w:r>
            <w:r w:rsidRPr="002F40D0">
              <w:rPr>
                <w:rFonts w:cs="Arial"/>
                <w:lang w:val="ru-RU" w:eastAsia="ru-RU" w:bidi="ar-SA"/>
              </w:rPr>
              <w:t xml:space="preserve"> решать задачи по теме. 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Опрос по теории, 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Работа у доски, самостоятельное решение задач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58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Свойство биссектрисы угла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 xml:space="preserve">теоремы о биссектрисе угла их следствия,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 xml:space="preserve">доказывать эти </w:t>
            </w:r>
            <w:r w:rsidRPr="002F40D0">
              <w:rPr>
                <w:lang w:val="ru-RU" w:bidi="ar-SA"/>
              </w:rPr>
              <w:lastRenderedPageBreak/>
              <w:t xml:space="preserve">теоремы и применять их при решении задач. 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Признаки равенства прямоугольных треугольников;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 xml:space="preserve">Расстояние от точки </w:t>
            </w:r>
            <w:proofErr w:type="gramStart"/>
            <w:r w:rsidRPr="002F40D0">
              <w:rPr>
                <w:rFonts w:cs="Arial"/>
                <w:lang w:val="ru-RU" w:eastAsia="ru-RU" w:bidi="ar-SA"/>
              </w:rPr>
              <w:t>до</w:t>
            </w:r>
            <w:proofErr w:type="gramEnd"/>
            <w:r w:rsidRPr="002F40D0">
              <w:rPr>
                <w:rFonts w:cs="Arial"/>
                <w:lang w:val="ru-RU" w:eastAsia="ru-RU" w:bidi="ar-SA"/>
              </w:rPr>
              <w:t xml:space="preserve"> прямой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Работа у доски, проверка домашнего задания, самостоятельное решение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59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Серединный перпендикуляр к отрезку 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lang w:val="ru-RU" w:bidi="ar-SA"/>
              </w:rPr>
              <w:t xml:space="preserve"> </w:t>
            </w:r>
            <w:r w:rsidRPr="002F40D0">
              <w:rPr>
                <w:i/>
                <w:lang w:val="ru-RU" w:bidi="ar-SA"/>
              </w:rPr>
              <w:t xml:space="preserve">Знать </w:t>
            </w:r>
            <w:r w:rsidRPr="002F40D0">
              <w:rPr>
                <w:lang w:val="ru-RU" w:bidi="ar-SA"/>
              </w:rPr>
              <w:t>понятие серединного перпендикуляра, теорему о серединном перпендикуляре к отрезку, их следствия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работа у доски,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60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 о точке пересечения высот треугольника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lang w:val="ru-RU" w:bidi="ar-SA"/>
              </w:rPr>
              <w:t>Знать теорему  о пересечении высот треугольника.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 о серединном перпендикуляре к отрезку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Теоретический опрос, работа у доски,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61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Вписанная окружность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Знать, </w:t>
            </w:r>
            <w:r w:rsidRPr="002F40D0">
              <w:rPr>
                <w:lang w:val="ru-RU" w:bidi="ar-SA"/>
              </w:rPr>
              <w:t xml:space="preserve">какая окружность называется вписанной в многоугольник, теорема об окружности, вписанной в треугольник.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lastRenderedPageBreak/>
              <w:t>доказывать эти теоремы и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62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Свойство описанного четырёх 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Знать, </w:t>
            </w:r>
            <w:r w:rsidRPr="002F40D0">
              <w:rPr>
                <w:lang w:val="ru-RU" w:bidi="ar-SA"/>
              </w:rPr>
              <w:t xml:space="preserve">свойства описанного четырёхугольника. </w:t>
            </w: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доказывать эти теоремы и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Теорема Пифагора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Самостоятельная работа обучающего характера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63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Описанная окружность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Знать:</w:t>
            </w:r>
            <w:r w:rsidRPr="002F40D0">
              <w:rPr>
                <w:rFonts w:cs="Arial"/>
                <w:lang w:val="ru-RU" w:eastAsia="ru-RU" w:bidi="ar-SA"/>
              </w:rPr>
              <w:t xml:space="preserve"> понятие описанного около окружности многоугольника и вписанного в окружность многоугольника, теорему об окружности, описанной около треугольника, с доказательством.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>Уметь:</w:t>
            </w:r>
            <w:r w:rsidRPr="002F40D0">
              <w:rPr>
                <w:rFonts w:cs="Arial"/>
                <w:lang w:val="ru-RU" w:eastAsia="ru-RU" w:bidi="ar-SA"/>
              </w:rPr>
              <w:t xml:space="preserve"> решать задачи по теме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Самостоятельное решение задач по готовым чертежам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64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Свойство вписанного четырёхугольника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i/>
                <w:lang w:val="ru-RU" w:eastAsia="ru-RU" w:bidi="ar-SA"/>
              </w:rPr>
            </w:pPr>
            <w:r w:rsidRPr="002F40D0">
              <w:rPr>
                <w:rFonts w:cs="Arial"/>
                <w:i/>
                <w:lang w:val="ru-RU" w:eastAsia="ru-RU" w:bidi="ar-SA"/>
              </w:rPr>
              <w:t xml:space="preserve">Знать: </w:t>
            </w:r>
            <w:r w:rsidRPr="002F40D0">
              <w:rPr>
                <w:rFonts w:cs="Arial"/>
                <w:lang w:val="ru-RU" w:eastAsia="ru-RU" w:bidi="ar-SA"/>
              </w:rPr>
              <w:t>свойство вписанного четырёхугольника с доказательством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С. р.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65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Решение задач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по теме «Окружность»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i/>
                <w:lang w:val="ru-RU" w:bidi="ar-SA"/>
              </w:rPr>
              <w:t xml:space="preserve">Уметь </w:t>
            </w:r>
            <w:r w:rsidRPr="002F40D0">
              <w:rPr>
                <w:lang w:val="ru-RU" w:bidi="ar-SA"/>
              </w:rPr>
              <w:t>доказывать эти теоремы и применять при решении задач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Работа у доски,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66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Контрольная работа №5</w:t>
            </w:r>
          </w:p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«Окружность»</w:t>
            </w: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Тематический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rPr>
          <w:gridAfter w:val="5"/>
          <w:wAfter w:w="7229" w:type="dxa"/>
        </w:trPr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  <w:tc>
          <w:tcPr>
            <w:tcW w:w="1843" w:type="dxa"/>
            <w:gridSpan w:val="2"/>
          </w:tcPr>
          <w:p w:rsidR="002F40D0" w:rsidRPr="002F40D0" w:rsidRDefault="002F40D0" w:rsidP="002F40D0">
            <w:pPr>
              <w:contextualSpacing/>
              <w:rPr>
                <w:rFonts w:cs="Arial"/>
                <w:b/>
                <w:lang w:val="ru-RU" w:eastAsia="ru-RU" w:bidi="ar-SA"/>
              </w:rPr>
            </w:pPr>
          </w:p>
        </w:tc>
        <w:tc>
          <w:tcPr>
            <w:tcW w:w="1843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b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67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Повторение по темам «Четырехугольники», «Площадь», «Подобные треугольники»</w:t>
            </w:r>
          </w:p>
        </w:tc>
        <w:tc>
          <w:tcPr>
            <w:tcW w:w="1843" w:type="dxa"/>
            <w:gridSpan w:val="3"/>
            <w:vMerge w:val="restart"/>
          </w:tcPr>
          <w:p w:rsidR="002F40D0" w:rsidRPr="002F40D0" w:rsidRDefault="002F40D0" w:rsidP="002F40D0">
            <w:pPr>
              <w:spacing w:after="200" w:line="276" w:lineRule="auto"/>
              <w:rPr>
                <w:lang w:val="ru-RU" w:bidi="ar-SA"/>
              </w:rPr>
            </w:pPr>
            <w:r w:rsidRPr="002F40D0">
              <w:rPr>
                <w:lang w:val="ru-RU" w:bidi="ar-SA"/>
              </w:rPr>
              <w:t>Знать: основные определения и теоремы по теме повторения.</w:t>
            </w:r>
          </w:p>
          <w:p w:rsidR="002F40D0" w:rsidRPr="002F40D0" w:rsidRDefault="002F40D0" w:rsidP="002F40D0">
            <w:pPr>
              <w:spacing w:after="200" w:line="276" w:lineRule="auto"/>
              <w:rPr>
                <w:lang w:val="ru-RU" w:bidi="ar-SA"/>
              </w:rPr>
            </w:pPr>
            <w:r w:rsidRPr="002F40D0">
              <w:rPr>
                <w:lang w:val="ru-RU" w:bidi="ar-SA"/>
              </w:rPr>
              <w:t>Уметь: решать задачи по теме.</w:t>
            </w: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 Повторение основных теоретических сведений по темам.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Работа у доски, самостоятельное решение задач с последующей проверкой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  <w:tr w:rsidR="002F40D0" w:rsidRPr="002F40D0" w:rsidTr="002F40D0">
        <w:tc>
          <w:tcPr>
            <w:tcW w:w="806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68-70</w:t>
            </w:r>
          </w:p>
        </w:tc>
        <w:tc>
          <w:tcPr>
            <w:tcW w:w="2268" w:type="dxa"/>
            <w:gridSpan w:val="3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Повторение по теме «Окружность»</w:t>
            </w:r>
          </w:p>
        </w:tc>
        <w:tc>
          <w:tcPr>
            <w:tcW w:w="1843" w:type="dxa"/>
            <w:gridSpan w:val="3"/>
            <w:vMerge/>
          </w:tcPr>
          <w:p w:rsidR="002F40D0" w:rsidRPr="002F40D0" w:rsidRDefault="002F40D0" w:rsidP="002F40D0">
            <w:pPr>
              <w:spacing w:after="200" w:line="276" w:lineRule="auto"/>
              <w:rPr>
                <w:lang w:val="ru-RU" w:bidi="ar-SA"/>
              </w:rPr>
            </w:pPr>
          </w:p>
        </w:tc>
        <w:tc>
          <w:tcPr>
            <w:tcW w:w="1275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 xml:space="preserve">Повторение основных теоретических </w:t>
            </w:r>
            <w:r w:rsidRPr="002F40D0">
              <w:rPr>
                <w:rFonts w:cs="Arial"/>
                <w:lang w:val="ru-RU" w:eastAsia="ru-RU" w:bidi="ar-SA"/>
              </w:rPr>
              <w:lastRenderedPageBreak/>
              <w:t>сведений по темам.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lastRenderedPageBreak/>
              <w:t>Текущий контроль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  <w:r w:rsidRPr="002F40D0">
              <w:rPr>
                <w:rFonts w:cs="Arial"/>
                <w:lang w:val="ru-RU" w:eastAsia="ru-RU" w:bidi="ar-SA"/>
              </w:rPr>
              <w:t>Работа у доски</w:t>
            </w:r>
          </w:p>
        </w:tc>
        <w:tc>
          <w:tcPr>
            <w:tcW w:w="1843" w:type="dxa"/>
          </w:tcPr>
          <w:p w:rsidR="002F40D0" w:rsidRPr="002F40D0" w:rsidRDefault="002F40D0" w:rsidP="002F40D0">
            <w:pPr>
              <w:contextualSpacing/>
              <w:rPr>
                <w:rFonts w:cs="Arial"/>
                <w:lang w:val="ru-RU" w:eastAsia="ru-RU" w:bidi="ar-SA"/>
              </w:rPr>
            </w:pPr>
          </w:p>
        </w:tc>
      </w:tr>
    </w:tbl>
    <w:p w:rsidR="002F40D0" w:rsidRPr="002F40D0" w:rsidRDefault="002F40D0" w:rsidP="002F40D0">
      <w:pPr>
        <w:rPr>
          <w:rFonts w:cs="Arial"/>
          <w:b/>
          <w:lang w:val="ru-RU" w:eastAsia="ru-RU" w:bidi="ar-SA"/>
        </w:rPr>
      </w:pPr>
    </w:p>
    <w:p w:rsidR="007718B3" w:rsidRPr="00EC2B87" w:rsidRDefault="007718B3">
      <w:pPr>
        <w:rPr>
          <w:rFonts w:ascii="Times New Roman" w:hAnsi="Times New Roman"/>
          <w:lang w:val="ru-RU"/>
        </w:rPr>
      </w:pPr>
    </w:p>
    <w:sectPr w:rsidR="007718B3" w:rsidRPr="00EC2B87" w:rsidSect="002F4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7B" w:rsidRDefault="002F40D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7007B" w:rsidRDefault="002F40D0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52C1476"/>
    <w:multiLevelType w:val="singleLevel"/>
    <w:tmpl w:val="2E0616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720A6"/>
    <w:multiLevelType w:val="hybridMultilevel"/>
    <w:tmpl w:val="83A6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93C92"/>
    <w:multiLevelType w:val="hybridMultilevel"/>
    <w:tmpl w:val="CD44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55572"/>
    <w:multiLevelType w:val="hybridMultilevel"/>
    <w:tmpl w:val="56AA07F8"/>
    <w:lvl w:ilvl="0" w:tplc="25E6596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27A44"/>
    <w:multiLevelType w:val="multilevel"/>
    <w:tmpl w:val="8B9ED366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95E2A33"/>
    <w:multiLevelType w:val="hybridMultilevel"/>
    <w:tmpl w:val="580A0730"/>
    <w:lvl w:ilvl="0" w:tplc="04190011">
      <w:start w:val="1"/>
      <w:numFmt w:val="decimal"/>
      <w:lvlText w:val="%1)"/>
      <w:lvlJc w:val="left"/>
      <w:pPr>
        <w:ind w:left="11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529A9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61F426D"/>
    <w:multiLevelType w:val="hybridMultilevel"/>
    <w:tmpl w:val="BB3C6AAC"/>
    <w:lvl w:ilvl="0" w:tplc="54827E24">
      <w:start w:val="2"/>
      <w:numFmt w:val="bullet"/>
      <w:lvlText w:val=""/>
      <w:lvlJc w:val="left"/>
      <w:pPr>
        <w:ind w:left="1827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115D4C"/>
    <w:multiLevelType w:val="hybridMultilevel"/>
    <w:tmpl w:val="D6A894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6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21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18"/>
  </w:num>
  <w:num w:numId="18">
    <w:abstractNumId w:val="11"/>
  </w:num>
  <w:num w:numId="19">
    <w:abstractNumId w:val="5"/>
  </w:num>
  <w:num w:numId="20">
    <w:abstractNumId w:val="6"/>
  </w:num>
  <w:num w:numId="21">
    <w:abstractNumId w:val="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7"/>
    <w:rsid w:val="00000E2E"/>
    <w:rsid w:val="000014CB"/>
    <w:rsid w:val="000041AE"/>
    <w:rsid w:val="000051E4"/>
    <w:rsid w:val="000126EE"/>
    <w:rsid w:val="00013EAB"/>
    <w:rsid w:val="000148A7"/>
    <w:rsid w:val="00017F36"/>
    <w:rsid w:val="00022950"/>
    <w:rsid w:val="00026480"/>
    <w:rsid w:val="0003113D"/>
    <w:rsid w:val="00032C91"/>
    <w:rsid w:val="000331CE"/>
    <w:rsid w:val="000371C8"/>
    <w:rsid w:val="00037A60"/>
    <w:rsid w:val="0004058F"/>
    <w:rsid w:val="00040A1F"/>
    <w:rsid w:val="00056993"/>
    <w:rsid w:val="00060C13"/>
    <w:rsid w:val="000619A7"/>
    <w:rsid w:val="00065B42"/>
    <w:rsid w:val="000663AA"/>
    <w:rsid w:val="000710C2"/>
    <w:rsid w:val="00073D36"/>
    <w:rsid w:val="00074084"/>
    <w:rsid w:val="00077AA8"/>
    <w:rsid w:val="00090074"/>
    <w:rsid w:val="0009522C"/>
    <w:rsid w:val="000A2D35"/>
    <w:rsid w:val="000A3A8B"/>
    <w:rsid w:val="000A57F4"/>
    <w:rsid w:val="000C4848"/>
    <w:rsid w:val="000D0D0E"/>
    <w:rsid w:val="000D2F62"/>
    <w:rsid w:val="000D76B1"/>
    <w:rsid w:val="000E3E4D"/>
    <w:rsid w:val="000E4A11"/>
    <w:rsid w:val="000E4AED"/>
    <w:rsid w:val="000F1169"/>
    <w:rsid w:val="00101369"/>
    <w:rsid w:val="00104E8B"/>
    <w:rsid w:val="00106E59"/>
    <w:rsid w:val="00113A0D"/>
    <w:rsid w:val="00115B83"/>
    <w:rsid w:val="00122CC5"/>
    <w:rsid w:val="00130BDC"/>
    <w:rsid w:val="00132C51"/>
    <w:rsid w:val="0013380A"/>
    <w:rsid w:val="001403E5"/>
    <w:rsid w:val="00142C37"/>
    <w:rsid w:val="00144467"/>
    <w:rsid w:val="001537BF"/>
    <w:rsid w:val="00155498"/>
    <w:rsid w:val="001556AA"/>
    <w:rsid w:val="00166236"/>
    <w:rsid w:val="001678BE"/>
    <w:rsid w:val="00181FB8"/>
    <w:rsid w:val="00193529"/>
    <w:rsid w:val="0019449F"/>
    <w:rsid w:val="001A05D2"/>
    <w:rsid w:val="001A1B7D"/>
    <w:rsid w:val="001A24FE"/>
    <w:rsid w:val="001A4CCC"/>
    <w:rsid w:val="001A5E5D"/>
    <w:rsid w:val="001B500B"/>
    <w:rsid w:val="001B51CB"/>
    <w:rsid w:val="001B6B9F"/>
    <w:rsid w:val="001B6C8F"/>
    <w:rsid w:val="001B791B"/>
    <w:rsid w:val="001C2F39"/>
    <w:rsid w:val="001C310E"/>
    <w:rsid w:val="001D130C"/>
    <w:rsid w:val="001D20AD"/>
    <w:rsid w:val="001E49E3"/>
    <w:rsid w:val="001F441B"/>
    <w:rsid w:val="001F444C"/>
    <w:rsid w:val="001F5A3C"/>
    <w:rsid w:val="00206228"/>
    <w:rsid w:val="002153A7"/>
    <w:rsid w:val="00215BEF"/>
    <w:rsid w:val="00216B46"/>
    <w:rsid w:val="00217165"/>
    <w:rsid w:val="00220939"/>
    <w:rsid w:val="00221F81"/>
    <w:rsid w:val="00223784"/>
    <w:rsid w:val="00224F6F"/>
    <w:rsid w:val="0023040C"/>
    <w:rsid w:val="002317B8"/>
    <w:rsid w:val="00232CEF"/>
    <w:rsid w:val="002406C3"/>
    <w:rsid w:val="00241E7F"/>
    <w:rsid w:val="00245341"/>
    <w:rsid w:val="00246BC6"/>
    <w:rsid w:val="00250E8B"/>
    <w:rsid w:val="002538F3"/>
    <w:rsid w:val="00256D08"/>
    <w:rsid w:val="00256DB6"/>
    <w:rsid w:val="00261049"/>
    <w:rsid w:val="002636C4"/>
    <w:rsid w:val="002655BE"/>
    <w:rsid w:val="0026673E"/>
    <w:rsid w:val="002675AA"/>
    <w:rsid w:val="00270950"/>
    <w:rsid w:val="00283764"/>
    <w:rsid w:val="002842ED"/>
    <w:rsid w:val="00286D5B"/>
    <w:rsid w:val="002877E7"/>
    <w:rsid w:val="0029071F"/>
    <w:rsid w:val="002972F9"/>
    <w:rsid w:val="002978F2"/>
    <w:rsid w:val="002A11F0"/>
    <w:rsid w:val="002A3964"/>
    <w:rsid w:val="002A3A05"/>
    <w:rsid w:val="002B1E09"/>
    <w:rsid w:val="002B1E57"/>
    <w:rsid w:val="002B1FC7"/>
    <w:rsid w:val="002B3175"/>
    <w:rsid w:val="002C186D"/>
    <w:rsid w:val="002D16F2"/>
    <w:rsid w:val="002D310A"/>
    <w:rsid w:val="002D3C26"/>
    <w:rsid w:val="002E3563"/>
    <w:rsid w:val="002E53AF"/>
    <w:rsid w:val="002E5B90"/>
    <w:rsid w:val="002E6778"/>
    <w:rsid w:val="002E7310"/>
    <w:rsid w:val="002F1EDF"/>
    <w:rsid w:val="002F40D0"/>
    <w:rsid w:val="002F4E5A"/>
    <w:rsid w:val="00300C85"/>
    <w:rsid w:val="00302FCE"/>
    <w:rsid w:val="003044A7"/>
    <w:rsid w:val="00312C3B"/>
    <w:rsid w:val="003177B3"/>
    <w:rsid w:val="00317CD1"/>
    <w:rsid w:val="00321C0D"/>
    <w:rsid w:val="00324FF7"/>
    <w:rsid w:val="00342227"/>
    <w:rsid w:val="003445DE"/>
    <w:rsid w:val="003447FA"/>
    <w:rsid w:val="003550B6"/>
    <w:rsid w:val="003616CC"/>
    <w:rsid w:val="00361B32"/>
    <w:rsid w:val="00362F61"/>
    <w:rsid w:val="00363226"/>
    <w:rsid w:val="003651E1"/>
    <w:rsid w:val="00371747"/>
    <w:rsid w:val="00371F0A"/>
    <w:rsid w:val="00373812"/>
    <w:rsid w:val="00383497"/>
    <w:rsid w:val="00383BA4"/>
    <w:rsid w:val="003850AA"/>
    <w:rsid w:val="0038719D"/>
    <w:rsid w:val="0039055B"/>
    <w:rsid w:val="0039215C"/>
    <w:rsid w:val="003A1E9A"/>
    <w:rsid w:val="003A37F8"/>
    <w:rsid w:val="003A532C"/>
    <w:rsid w:val="003A571A"/>
    <w:rsid w:val="003A691B"/>
    <w:rsid w:val="003B1FE8"/>
    <w:rsid w:val="003B7080"/>
    <w:rsid w:val="003C01A2"/>
    <w:rsid w:val="003C2FDB"/>
    <w:rsid w:val="003C3F0F"/>
    <w:rsid w:val="003C4EC1"/>
    <w:rsid w:val="003C65C9"/>
    <w:rsid w:val="003D047E"/>
    <w:rsid w:val="003D277E"/>
    <w:rsid w:val="003D55C0"/>
    <w:rsid w:val="003D6A15"/>
    <w:rsid w:val="003F2982"/>
    <w:rsid w:val="003F75E9"/>
    <w:rsid w:val="00400794"/>
    <w:rsid w:val="00401B14"/>
    <w:rsid w:val="004049AB"/>
    <w:rsid w:val="0040691C"/>
    <w:rsid w:val="00412B82"/>
    <w:rsid w:val="0041465E"/>
    <w:rsid w:val="00414AD9"/>
    <w:rsid w:val="0041532E"/>
    <w:rsid w:val="00420770"/>
    <w:rsid w:val="00421B0E"/>
    <w:rsid w:val="004267FA"/>
    <w:rsid w:val="004270D2"/>
    <w:rsid w:val="004322E0"/>
    <w:rsid w:val="00432CA9"/>
    <w:rsid w:val="00433EBA"/>
    <w:rsid w:val="00434FD0"/>
    <w:rsid w:val="00435BA9"/>
    <w:rsid w:val="00436253"/>
    <w:rsid w:val="00440424"/>
    <w:rsid w:val="00440452"/>
    <w:rsid w:val="004436BB"/>
    <w:rsid w:val="00445DA8"/>
    <w:rsid w:val="00453E46"/>
    <w:rsid w:val="0045438D"/>
    <w:rsid w:val="004578FA"/>
    <w:rsid w:val="00461F1F"/>
    <w:rsid w:val="00470807"/>
    <w:rsid w:val="004808A1"/>
    <w:rsid w:val="00483DB2"/>
    <w:rsid w:val="00483F3F"/>
    <w:rsid w:val="00486C34"/>
    <w:rsid w:val="00491E46"/>
    <w:rsid w:val="00494B44"/>
    <w:rsid w:val="004960FB"/>
    <w:rsid w:val="004A0E09"/>
    <w:rsid w:val="004A69AE"/>
    <w:rsid w:val="004B0FCD"/>
    <w:rsid w:val="004B1BC6"/>
    <w:rsid w:val="004C01F3"/>
    <w:rsid w:val="004C5374"/>
    <w:rsid w:val="004D19B4"/>
    <w:rsid w:val="004D4796"/>
    <w:rsid w:val="004D6878"/>
    <w:rsid w:val="004D780E"/>
    <w:rsid w:val="004E09D7"/>
    <w:rsid w:val="004E14E8"/>
    <w:rsid w:val="004E2DF2"/>
    <w:rsid w:val="004E2F6E"/>
    <w:rsid w:val="004E403E"/>
    <w:rsid w:val="004F7C1F"/>
    <w:rsid w:val="00505A88"/>
    <w:rsid w:val="00510098"/>
    <w:rsid w:val="005125AA"/>
    <w:rsid w:val="005159D9"/>
    <w:rsid w:val="00516A51"/>
    <w:rsid w:val="00523BB0"/>
    <w:rsid w:val="00526084"/>
    <w:rsid w:val="00532C2E"/>
    <w:rsid w:val="005336DD"/>
    <w:rsid w:val="00537B52"/>
    <w:rsid w:val="00541BD9"/>
    <w:rsid w:val="0054243E"/>
    <w:rsid w:val="005463BE"/>
    <w:rsid w:val="005503E4"/>
    <w:rsid w:val="0055126A"/>
    <w:rsid w:val="00553EA0"/>
    <w:rsid w:val="005549E5"/>
    <w:rsid w:val="00554FDB"/>
    <w:rsid w:val="00555FFD"/>
    <w:rsid w:val="005603C1"/>
    <w:rsid w:val="005716C7"/>
    <w:rsid w:val="00573DAB"/>
    <w:rsid w:val="00575804"/>
    <w:rsid w:val="0057629F"/>
    <w:rsid w:val="00583ABB"/>
    <w:rsid w:val="00583B50"/>
    <w:rsid w:val="00583BED"/>
    <w:rsid w:val="00584542"/>
    <w:rsid w:val="005922F5"/>
    <w:rsid w:val="0059408B"/>
    <w:rsid w:val="00595382"/>
    <w:rsid w:val="005A1380"/>
    <w:rsid w:val="005A17AD"/>
    <w:rsid w:val="005A2691"/>
    <w:rsid w:val="005B1E25"/>
    <w:rsid w:val="005C3CA4"/>
    <w:rsid w:val="005C7E73"/>
    <w:rsid w:val="005D2510"/>
    <w:rsid w:val="005D5117"/>
    <w:rsid w:val="005E2A74"/>
    <w:rsid w:val="0060027F"/>
    <w:rsid w:val="006002D3"/>
    <w:rsid w:val="00600FF1"/>
    <w:rsid w:val="00602C6B"/>
    <w:rsid w:val="006037D7"/>
    <w:rsid w:val="00603DEE"/>
    <w:rsid w:val="0060522E"/>
    <w:rsid w:val="006055FC"/>
    <w:rsid w:val="00610687"/>
    <w:rsid w:val="006112BD"/>
    <w:rsid w:val="006118D6"/>
    <w:rsid w:val="00613B0E"/>
    <w:rsid w:val="006145F3"/>
    <w:rsid w:val="00621C1D"/>
    <w:rsid w:val="006232C2"/>
    <w:rsid w:val="00624EE6"/>
    <w:rsid w:val="00627E3E"/>
    <w:rsid w:val="00630152"/>
    <w:rsid w:val="00635ADE"/>
    <w:rsid w:val="00637EB3"/>
    <w:rsid w:val="00641A6A"/>
    <w:rsid w:val="00646538"/>
    <w:rsid w:val="00652321"/>
    <w:rsid w:val="0065234F"/>
    <w:rsid w:val="00656C42"/>
    <w:rsid w:val="00656F68"/>
    <w:rsid w:val="006578C0"/>
    <w:rsid w:val="00661866"/>
    <w:rsid w:val="006618C9"/>
    <w:rsid w:val="00661F2B"/>
    <w:rsid w:val="00662596"/>
    <w:rsid w:val="00664F67"/>
    <w:rsid w:val="00667B5E"/>
    <w:rsid w:val="0067210E"/>
    <w:rsid w:val="00675201"/>
    <w:rsid w:val="00675ADE"/>
    <w:rsid w:val="00677AE0"/>
    <w:rsid w:val="00677F9A"/>
    <w:rsid w:val="00681B07"/>
    <w:rsid w:val="00684296"/>
    <w:rsid w:val="006906C2"/>
    <w:rsid w:val="00692414"/>
    <w:rsid w:val="00696090"/>
    <w:rsid w:val="006A3366"/>
    <w:rsid w:val="006A5F12"/>
    <w:rsid w:val="006B1CFA"/>
    <w:rsid w:val="006C23E7"/>
    <w:rsid w:val="006D2875"/>
    <w:rsid w:val="006D2FF5"/>
    <w:rsid w:val="006E292E"/>
    <w:rsid w:val="006E579F"/>
    <w:rsid w:val="006E5B12"/>
    <w:rsid w:val="006E6A2B"/>
    <w:rsid w:val="006F16C7"/>
    <w:rsid w:val="006F20CE"/>
    <w:rsid w:val="006F460C"/>
    <w:rsid w:val="006F4777"/>
    <w:rsid w:val="006F5213"/>
    <w:rsid w:val="006F5D9E"/>
    <w:rsid w:val="00704ED9"/>
    <w:rsid w:val="0071546C"/>
    <w:rsid w:val="00716993"/>
    <w:rsid w:val="00717A97"/>
    <w:rsid w:val="0072108A"/>
    <w:rsid w:val="00724305"/>
    <w:rsid w:val="0072458F"/>
    <w:rsid w:val="00724D13"/>
    <w:rsid w:val="00726392"/>
    <w:rsid w:val="007271C3"/>
    <w:rsid w:val="00727492"/>
    <w:rsid w:val="00731622"/>
    <w:rsid w:val="00740440"/>
    <w:rsid w:val="007415A0"/>
    <w:rsid w:val="00743DAA"/>
    <w:rsid w:val="0075555A"/>
    <w:rsid w:val="007603CF"/>
    <w:rsid w:val="007615B8"/>
    <w:rsid w:val="00763398"/>
    <w:rsid w:val="00763534"/>
    <w:rsid w:val="00767AE4"/>
    <w:rsid w:val="007718B3"/>
    <w:rsid w:val="00772969"/>
    <w:rsid w:val="0077483C"/>
    <w:rsid w:val="00782FEA"/>
    <w:rsid w:val="007832EB"/>
    <w:rsid w:val="00785B28"/>
    <w:rsid w:val="0078692C"/>
    <w:rsid w:val="007869CD"/>
    <w:rsid w:val="00787C0A"/>
    <w:rsid w:val="007A2F46"/>
    <w:rsid w:val="007A628E"/>
    <w:rsid w:val="007A757B"/>
    <w:rsid w:val="007B0CA2"/>
    <w:rsid w:val="007B1D6F"/>
    <w:rsid w:val="007B1EE1"/>
    <w:rsid w:val="007B5712"/>
    <w:rsid w:val="007B6108"/>
    <w:rsid w:val="007B649B"/>
    <w:rsid w:val="007B7B49"/>
    <w:rsid w:val="007C1795"/>
    <w:rsid w:val="007C2B34"/>
    <w:rsid w:val="007D11FE"/>
    <w:rsid w:val="007D5A54"/>
    <w:rsid w:val="007D7295"/>
    <w:rsid w:val="007E2FAB"/>
    <w:rsid w:val="007E5997"/>
    <w:rsid w:val="007E5FBD"/>
    <w:rsid w:val="007F05DB"/>
    <w:rsid w:val="007F3368"/>
    <w:rsid w:val="007F4660"/>
    <w:rsid w:val="007F5592"/>
    <w:rsid w:val="00800BE2"/>
    <w:rsid w:val="00801AAB"/>
    <w:rsid w:val="00804655"/>
    <w:rsid w:val="00805AB7"/>
    <w:rsid w:val="00806652"/>
    <w:rsid w:val="00806E21"/>
    <w:rsid w:val="008132CA"/>
    <w:rsid w:val="00815B84"/>
    <w:rsid w:val="00816750"/>
    <w:rsid w:val="00820A20"/>
    <w:rsid w:val="00822A94"/>
    <w:rsid w:val="0082625E"/>
    <w:rsid w:val="008420C6"/>
    <w:rsid w:val="0084349F"/>
    <w:rsid w:val="00845DA7"/>
    <w:rsid w:val="00847C40"/>
    <w:rsid w:val="008505C3"/>
    <w:rsid w:val="0085406B"/>
    <w:rsid w:val="0085450B"/>
    <w:rsid w:val="00857800"/>
    <w:rsid w:val="00857E64"/>
    <w:rsid w:val="008651C1"/>
    <w:rsid w:val="00867E2C"/>
    <w:rsid w:val="008704C2"/>
    <w:rsid w:val="00871C9C"/>
    <w:rsid w:val="0087289C"/>
    <w:rsid w:val="00872A05"/>
    <w:rsid w:val="00876C81"/>
    <w:rsid w:val="00886ADC"/>
    <w:rsid w:val="00894F8B"/>
    <w:rsid w:val="00895816"/>
    <w:rsid w:val="008A08CE"/>
    <w:rsid w:val="008A1ABC"/>
    <w:rsid w:val="008A39D0"/>
    <w:rsid w:val="008B08B1"/>
    <w:rsid w:val="008B45F6"/>
    <w:rsid w:val="008B4DB4"/>
    <w:rsid w:val="008C0C5D"/>
    <w:rsid w:val="008C3F0F"/>
    <w:rsid w:val="008C78E3"/>
    <w:rsid w:val="008C7F66"/>
    <w:rsid w:val="008D1232"/>
    <w:rsid w:val="008D14F9"/>
    <w:rsid w:val="008D2404"/>
    <w:rsid w:val="008D3575"/>
    <w:rsid w:val="008D37AF"/>
    <w:rsid w:val="008D42EE"/>
    <w:rsid w:val="008E4E5E"/>
    <w:rsid w:val="008E5679"/>
    <w:rsid w:val="008E686B"/>
    <w:rsid w:val="008E6B71"/>
    <w:rsid w:val="008F127C"/>
    <w:rsid w:val="00902454"/>
    <w:rsid w:val="00905409"/>
    <w:rsid w:val="009215F2"/>
    <w:rsid w:val="00935E56"/>
    <w:rsid w:val="00944F79"/>
    <w:rsid w:val="00946702"/>
    <w:rsid w:val="009529F8"/>
    <w:rsid w:val="00956CFE"/>
    <w:rsid w:val="009642DE"/>
    <w:rsid w:val="0096746D"/>
    <w:rsid w:val="009721F2"/>
    <w:rsid w:val="0097679B"/>
    <w:rsid w:val="00976AF1"/>
    <w:rsid w:val="00983645"/>
    <w:rsid w:val="00992DEA"/>
    <w:rsid w:val="00994331"/>
    <w:rsid w:val="009945BA"/>
    <w:rsid w:val="00995316"/>
    <w:rsid w:val="00996FC6"/>
    <w:rsid w:val="0099798D"/>
    <w:rsid w:val="009A06C9"/>
    <w:rsid w:val="009A247D"/>
    <w:rsid w:val="009A2AC1"/>
    <w:rsid w:val="009A397F"/>
    <w:rsid w:val="009A533A"/>
    <w:rsid w:val="009B2761"/>
    <w:rsid w:val="009B505E"/>
    <w:rsid w:val="009B5A85"/>
    <w:rsid w:val="009B7E47"/>
    <w:rsid w:val="009C39AE"/>
    <w:rsid w:val="009C4843"/>
    <w:rsid w:val="009D0E25"/>
    <w:rsid w:val="009E52BD"/>
    <w:rsid w:val="009F1A1F"/>
    <w:rsid w:val="009F3A12"/>
    <w:rsid w:val="009F4CEA"/>
    <w:rsid w:val="009F65F7"/>
    <w:rsid w:val="00A01FDC"/>
    <w:rsid w:val="00A04833"/>
    <w:rsid w:val="00A10AC9"/>
    <w:rsid w:val="00A15770"/>
    <w:rsid w:val="00A17078"/>
    <w:rsid w:val="00A22072"/>
    <w:rsid w:val="00A2396B"/>
    <w:rsid w:val="00A27034"/>
    <w:rsid w:val="00A30362"/>
    <w:rsid w:val="00A30D40"/>
    <w:rsid w:val="00A326BB"/>
    <w:rsid w:val="00A344C2"/>
    <w:rsid w:val="00A34637"/>
    <w:rsid w:val="00A421BF"/>
    <w:rsid w:val="00A53240"/>
    <w:rsid w:val="00A53E6C"/>
    <w:rsid w:val="00A53FF9"/>
    <w:rsid w:val="00A5407E"/>
    <w:rsid w:val="00A549D1"/>
    <w:rsid w:val="00A55C52"/>
    <w:rsid w:val="00A61563"/>
    <w:rsid w:val="00A658FE"/>
    <w:rsid w:val="00A664D8"/>
    <w:rsid w:val="00A67299"/>
    <w:rsid w:val="00A708AC"/>
    <w:rsid w:val="00A71D8B"/>
    <w:rsid w:val="00A84947"/>
    <w:rsid w:val="00A951B7"/>
    <w:rsid w:val="00AA024D"/>
    <w:rsid w:val="00AA07D1"/>
    <w:rsid w:val="00AA6962"/>
    <w:rsid w:val="00AB00BA"/>
    <w:rsid w:val="00AB2696"/>
    <w:rsid w:val="00AB2B9F"/>
    <w:rsid w:val="00AB525D"/>
    <w:rsid w:val="00AB5786"/>
    <w:rsid w:val="00AB70D2"/>
    <w:rsid w:val="00AB7498"/>
    <w:rsid w:val="00AC4A65"/>
    <w:rsid w:val="00AC651A"/>
    <w:rsid w:val="00AC6547"/>
    <w:rsid w:val="00AC6E36"/>
    <w:rsid w:val="00AC7B82"/>
    <w:rsid w:val="00AD1C2E"/>
    <w:rsid w:val="00AD21A7"/>
    <w:rsid w:val="00AD4F74"/>
    <w:rsid w:val="00AE2B7F"/>
    <w:rsid w:val="00AE3095"/>
    <w:rsid w:val="00AE3CC2"/>
    <w:rsid w:val="00AE5160"/>
    <w:rsid w:val="00AE6008"/>
    <w:rsid w:val="00AF0D43"/>
    <w:rsid w:val="00B02FD2"/>
    <w:rsid w:val="00B067CF"/>
    <w:rsid w:val="00B1186D"/>
    <w:rsid w:val="00B131B2"/>
    <w:rsid w:val="00B15443"/>
    <w:rsid w:val="00B2233B"/>
    <w:rsid w:val="00B2257B"/>
    <w:rsid w:val="00B23327"/>
    <w:rsid w:val="00B253D1"/>
    <w:rsid w:val="00B25DC3"/>
    <w:rsid w:val="00B30AC5"/>
    <w:rsid w:val="00B313AD"/>
    <w:rsid w:val="00B4009C"/>
    <w:rsid w:val="00B406C7"/>
    <w:rsid w:val="00B4075B"/>
    <w:rsid w:val="00B42D3C"/>
    <w:rsid w:val="00B44FE8"/>
    <w:rsid w:val="00B50BED"/>
    <w:rsid w:val="00B5122A"/>
    <w:rsid w:val="00B62B1A"/>
    <w:rsid w:val="00B644F7"/>
    <w:rsid w:val="00B65FF4"/>
    <w:rsid w:val="00B6678D"/>
    <w:rsid w:val="00B70741"/>
    <w:rsid w:val="00B70BC0"/>
    <w:rsid w:val="00B7108B"/>
    <w:rsid w:val="00B73D8C"/>
    <w:rsid w:val="00B73F42"/>
    <w:rsid w:val="00B74A05"/>
    <w:rsid w:val="00B74A79"/>
    <w:rsid w:val="00B75116"/>
    <w:rsid w:val="00B835A9"/>
    <w:rsid w:val="00B83D7F"/>
    <w:rsid w:val="00B87655"/>
    <w:rsid w:val="00B91ADE"/>
    <w:rsid w:val="00B94470"/>
    <w:rsid w:val="00BA2E2B"/>
    <w:rsid w:val="00BA3EC2"/>
    <w:rsid w:val="00BA4CCD"/>
    <w:rsid w:val="00BA7F4D"/>
    <w:rsid w:val="00BB0A60"/>
    <w:rsid w:val="00BB1D77"/>
    <w:rsid w:val="00BB2B2E"/>
    <w:rsid w:val="00BB5E6E"/>
    <w:rsid w:val="00BB7ED5"/>
    <w:rsid w:val="00BC541B"/>
    <w:rsid w:val="00BC5BD5"/>
    <w:rsid w:val="00BD2EC1"/>
    <w:rsid w:val="00BD7A1A"/>
    <w:rsid w:val="00BE0B04"/>
    <w:rsid w:val="00BE24F5"/>
    <w:rsid w:val="00BE27BB"/>
    <w:rsid w:val="00C02915"/>
    <w:rsid w:val="00C03B6C"/>
    <w:rsid w:val="00C06858"/>
    <w:rsid w:val="00C07C5E"/>
    <w:rsid w:val="00C10507"/>
    <w:rsid w:val="00C16154"/>
    <w:rsid w:val="00C22D0B"/>
    <w:rsid w:val="00C249A7"/>
    <w:rsid w:val="00C26239"/>
    <w:rsid w:val="00C27167"/>
    <w:rsid w:val="00C3109B"/>
    <w:rsid w:val="00C32DB3"/>
    <w:rsid w:val="00C32E1F"/>
    <w:rsid w:val="00C3780A"/>
    <w:rsid w:val="00C42B8E"/>
    <w:rsid w:val="00C477E9"/>
    <w:rsid w:val="00C5140C"/>
    <w:rsid w:val="00C53FC9"/>
    <w:rsid w:val="00C62ADD"/>
    <w:rsid w:val="00C63524"/>
    <w:rsid w:val="00C65168"/>
    <w:rsid w:val="00C741A3"/>
    <w:rsid w:val="00C755F6"/>
    <w:rsid w:val="00C9527D"/>
    <w:rsid w:val="00C95FBB"/>
    <w:rsid w:val="00C96DAC"/>
    <w:rsid w:val="00C96DEE"/>
    <w:rsid w:val="00CA1B91"/>
    <w:rsid w:val="00CB1F9F"/>
    <w:rsid w:val="00CB20C5"/>
    <w:rsid w:val="00CB3C73"/>
    <w:rsid w:val="00CB534A"/>
    <w:rsid w:val="00CC6062"/>
    <w:rsid w:val="00CC6B0D"/>
    <w:rsid w:val="00CD0A8E"/>
    <w:rsid w:val="00CD11FB"/>
    <w:rsid w:val="00CD1E37"/>
    <w:rsid w:val="00CD2082"/>
    <w:rsid w:val="00CD3F8A"/>
    <w:rsid w:val="00CD6CFD"/>
    <w:rsid w:val="00CE0D2F"/>
    <w:rsid w:val="00CE1AB6"/>
    <w:rsid w:val="00CE2C4E"/>
    <w:rsid w:val="00CE3739"/>
    <w:rsid w:val="00CE5B61"/>
    <w:rsid w:val="00CE75F1"/>
    <w:rsid w:val="00CF7742"/>
    <w:rsid w:val="00CF7860"/>
    <w:rsid w:val="00D00346"/>
    <w:rsid w:val="00D01205"/>
    <w:rsid w:val="00D03CAE"/>
    <w:rsid w:val="00D054D2"/>
    <w:rsid w:val="00D13700"/>
    <w:rsid w:val="00D14E29"/>
    <w:rsid w:val="00D150F7"/>
    <w:rsid w:val="00D22AC6"/>
    <w:rsid w:val="00D22BBF"/>
    <w:rsid w:val="00D25253"/>
    <w:rsid w:val="00D3110B"/>
    <w:rsid w:val="00D34594"/>
    <w:rsid w:val="00D3525C"/>
    <w:rsid w:val="00D3625B"/>
    <w:rsid w:val="00D40B82"/>
    <w:rsid w:val="00D44342"/>
    <w:rsid w:val="00D47E12"/>
    <w:rsid w:val="00D516EB"/>
    <w:rsid w:val="00D54564"/>
    <w:rsid w:val="00D572B2"/>
    <w:rsid w:val="00D60461"/>
    <w:rsid w:val="00D616BB"/>
    <w:rsid w:val="00D61B3D"/>
    <w:rsid w:val="00D67EC8"/>
    <w:rsid w:val="00D71D12"/>
    <w:rsid w:val="00D73378"/>
    <w:rsid w:val="00D737CD"/>
    <w:rsid w:val="00D77727"/>
    <w:rsid w:val="00D819D0"/>
    <w:rsid w:val="00D82840"/>
    <w:rsid w:val="00D84765"/>
    <w:rsid w:val="00D90220"/>
    <w:rsid w:val="00D908D4"/>
    <w:rsid w:val="00D960E9"/>
    <w:rsid w:val="00D970EA"/>
    <w:rsid w:val="00D978E2"/>
    <w:rsid w:val="00DA197D"/>
    <w:rsid w:val="00DA3612"/>
    <w:rsid w:val="00DA4E42"/>
    <w:rsid w:val="00DB1309"/>
    <w:rsid w:val="00DB2592"/>
    <w:rsid w:val="00DB2FED"/>
    <w:rsid w:val="00DB52EC"/>
    <w:rsid w:val="00DC5D88"/>
    <w:rsid w:val="00DC5FCF"/>
    <w:rsid w:val="00DD1D63"/>
    <w:rsid w:val="00DE510A"/>
    <w:rsid w:val="00DE5E0E"/>
    <w:rsid w:val="00DE72E5"/>
    <w:rsid w:val="00DE7630"/>
    <w:rsid w:val="00DF300E"/>
    <w:rsid w:val="00DF5516"/>
    <w:rsid w:val="00E0379C"/>
    <w:rsid w:val="00E0508B"/>
    <w:rsid w:val="00E05A47"/>
    <w:rsid w:val="00E1078E"/>
    <w:rsid w:val="00E11408"/>
    <w:rsid w:val="00E117DD"/>
    <w:rsid w:val="00E13AB8"/>
    <w:rsid w:val="00E224F6"/>
    <w:rsid w:val="00E27D2C"/>
    <w:rsid w:val="00E3213F"/>
    <w:rsid w:val="00E35AEA"/>
    <w:rsid w:val="00E555DA"/>
    <w:rsid w:val="00E65C71"/>
    <w:rsid w:val="00E71541"/>
    <w:rsid w:val="00E73CEA"/>
    <w:rsid w:val="00E74E21"/>
    <w:rsid w:val="00E75E25"/>
    <w:rsid w:val="00E77765"/>
    <w:rsid w:val="00E810DB"/>
    <w:rsid w:val="00E83780"/>
    <w:rsid w:val="00E85F90"/>
    <w:rsid w:val="00E865D2"/>
    <w:rsid w:val="00E93FC8"/>
    <w:rsid w:val="00E9404C"/>
    <w:rsid w:val="00EA08EE"/>
    <w:rsid w:val="00EA23E0"/>
    <w:rsid w:val="00EA2419"/>
    <w:rsid w:val="00EB060F"/>
    <w:rsid w:val="00EB1EC1"/>
    <w:rsid w:val="00EB29C5"/>
    <w:rsid w:val="00EB5404"/>
    <w:rsid w:val="00EC0B7C"/>
    <w:rsid w:val="00EC2B87"/>
    <w:rsid w:val="00ED193E"/>
    <w:rsid w:val="00ED38E7"/>
    <w:rsid w:val="00ED40CA"/>
    <w:rsid w:val="00ED4B35"/>
    <w:rsid w:val="00ED79CD"/>
    <w:rsid w:val="00EE2F7F"/>
    <w:rsid w:val="00EE3B8D"/>
    <w:rsid w:val="00EE6499"/>
    <w:rsid w:val="00EE705B"/>
    <w:rsid w:val="00EF1526"/>
    <w:rsid w:val="00EF6DD1"/>
    <w:rsid w:val="00F040CA"/>
    <w:rsid w:val="00F06899"/>
    <w:rsid w:val="00F0774F"/>
    <w:rsid w:val="00F11CE9"/>
    <w:rsid w:val="00F13309"/>
    <w:rsid w:val="00F1711F"/>
    <w:rsid w:val="00F268E3"/>
    <w:rsid w:val="00F273DB"/>
    <w:rsid w:val="00F27665"/>
    <w:rsid w:val="00F33026"/>
    <w:rsid w:val="00F36DDA"/>
    <w:rsid w:val="00F52138"/>
    <w:rsid w:val="00F56C34"/>
    <w:rsid w:val="00F605D0"/>
    <w:rsid w:val="00F618A2"/>
    <w:rsid w:val="00F61E48"/>
    <w:rsid w:val="00F633C5"/>
    <w:rsid w:val="00F635C9"/>
    <w:rsid w:val="00F64F2C"/>
    <w:rsid w:val="00F72AF7"/>
    <w:rsid w:val="00F768F5"/>
    <w:rsid w:val="00F80CBF"/>
    <w:rsid w:val="00F828F8"/>
    <w:rsid w:val="00F85ED2"/>
    <w:rsid w:val="00F86DAA"/>
    <w:rsid w:val="00F90C84"/>
    <w:rsid w:val="00F92308"/>
    <w:rsid w:val="00FA524C"/>
    <w:rsid w:val="00FB52F8"/>
    <w:rsid w:val="00FB7139"/>
    <w:rsid w:val="00FC0007"/>
    <w:rsid w:val="00FC4099"/>
    <w:rsid w:val="00FC61AB"/>
    <w:rsid w:val="00FD12C0"/>
    <w:rsid w:val="00FE08EA"/>
    <w:rsid w:val="00FE09C1"/>
    <w:rsid w:val="00FE13C3"/>
    <w:rsid w:val="00FE1662"/>
    <w:rsid w:val="00FE6E56"/>
    <w:rsid w:val="00FF2868"/>
    <w:rsid w:val="00FF2E6B"/>
    <w:rsid w:val="00FF37E0"/>
    <w:rsid w:val="00FF3E2E"/>
    <w:rsid w:val="00FF583D"/>
    <w:rsid w:val="00FF743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EC2B8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2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C2B87"/>
    <w:rPr>
      <w:szCs w:val="32"/>
    </w:rPr>
  </w:style>
  <w:style w:type="paragraph" w:styleId="a7">
    <w:name w:val="List Paragraph"/>
    <w:basedOn w:val="a"/>
    <w:uiPriority w:val="99"/>
    <w:qFormat/>
    <w:rsid w:val="00EC2B87"/>
    <w:pPr>
      <w:ind w:left="720"/>
      <w:contextualSpacing/>
    </w:pPr>
  </w:style>
  <w:style w:type="character" w:customStyle="1" w:styleId="a8">
    <w:name w:val="Основной текст_"/>
    <w:link w:val="1"/>
    <w:locked/>
    <w:rsid w:val="00EC2B87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EC2B87"/>
    <w:pPr>
      <w:widowControl w:val="0"/>
      <w:shd w:val="clear" w:color="auto" w:fill="FFFFFF"/>
      <w:spacing w:after="180" w:line="211" w:lineRule="exact"/>
      <w:jc w:val="both"/>
    </w:pPr>
    <w:rPr>
      <w:rFonts w:ascii="Georgia" w:eastAsia="Georgia" w:hAnsi="Georgia" w:cs="Georgia"/>
      <w:sz w:val="21"/>
      <w:szCs w:val="21"/>
      <w:lang w:val="ru-RU" w:bidi="ar-SA"/>
    </w:rPr>
  </w:style>
  <w:style w:type="character" w:customStyle="1" w:styleId="4">
    <w:name w:val="Основной текст (4)_"/>
    <w:link w:val="40"/>
    <w:uiPriority w:val="99"/>
    <w:locked/>
    <w:rsid w:val="00EC2B8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2B87"/>
    <w:pPr>
      <w:widowControl w:val="0"/>
      <w:shd w:val="clear" w:color="auto" w:fill="FFFFFF"/>
      <w:spacing w:line="226" w:lineRule="exact"/>
      <w:jc w:val="both"/>
    </w:pPr>
    <w:rPr>
      <w:rFonts w:ascii="Times New Roman" w:eastAsiaTheme="minorHAnsi" w:hAnsi="Times New Roman"/>
      <w:b/>
      <w:bCs/>
      <w:i/>
      <w:iCs/>
      <w:sz w:val="18"/>
      <w:szCs w:val="18"/>
      <w:lang w:val="ru-RU" w:bidi="ar-SA"/>
    </w:rPr>
  </w:style>
  <w:style w:type="character" w:customStyle="1" w:styleId="TimesNewRoman">
    <w:name w:val="Основной текст + Times New Roman"/>
    <w:aliases w:val="11,5 pt"/>
    <w:rsid w:val="00EC2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9pt">
    <w:name w:val="Основной текст (3) + 9 pt"/>
    <w:uiPriority w:val="99"/>
    <w:rsid w:val="00EC2B87"/>
    <w:rPr>
      <w:rFonts w:ascii="Times New Roman" w:hAnsi="Times New Roman" w:cs="Times New Roman" w:hint="default"/>
      <w:b/>
      <w:bCs/>
      <w:i w:val="0"/>
      <w:i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0pt">
    <w:name w:val="Основной текст + 10 pt"/>
    <w:uiPriority w:val="99"/>
    <w:rsid w:val="00EC2B8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efault">
    <w:name w:val="Default"/>
    <w:rsid w:val="00782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F40D0"/>
  </w:style>
  <w:style w:type="table" w:styleId="a9">
    <w:name w:val="Table Grid"/>
    <w:basedOn w:val="a1"/>
    <w:uiPriority w:val="99"/>
    <w:rsid w:val="002F4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2F40D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2F40D0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F40D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2F40D0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40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EC2B8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2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C2B87"/>
    <w:rPr>
      <w:szCs w:val="32"/>
    </w:rPr>
  </w:style>
  <w:style w:type="paragraph" w:styleId="a7">
    <w:name w:val="List Paragraph"/>
    <w:basedOn w:val="a"/>
    <w:uiPriority w:val="99"/>
    <w:qFormat/>
    <w:rsid w:val="00EC2B87"/>
    <w:pPr>
      <w:ind w:left="720"/>
      <w:contextualSpacing/>
    </w:pPr>
  </w:style>
  <w:style w:type="character" w:customStyle="1" w:styleId="a8">
    <w:name w:val="Основной текст_"/>
    <w:link w:val="1"/>
    <w:locked/>
    <w:rsid w:val="00EC2B87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EC2B87"/>
    <w:pPr>
      <w:widowControl w:val="0"/>
      <w:shd w:val="clear" w:color="auto" w:fill="FFFFFF"/>
      <w:spacing w:after="180" w:line="211" w:lineRule="exact"/>
      <w:jc w:val="both"/>
    </w:pPr>
    <w:rPr>
      <w:rFonts w:ascii="Georgia" w:eastAsia="Georgia" w:hAnsi="Georgia" w:cs="Georgia"/>
      <w:sz w:val="21"/>
      <w:szCs w:val="21"/>
      <w:lang w:val="ru-RU" w:bidi="ar-SA"/>
    </w:rPr>
  </w:style>
  <w:style w:type="character" w:customStyle="1" w:styleId="4">
    <w:name w:val="Основной текст (4)_"/>
    <w:link w:val="40"/>
    <w:uiPriority w:val="99"/>
    <w:locked/>
    <w:rsid w:val="00EC2B8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2B87"/>
    <w:pPr>
      <w:widowControl w:val="0"/>
      <w:shd w:val="clear" w:color="auto" w:fill="FFFFFF"/>
      <w:spacing w:line="226" w:lineRule="exact"/>
      <w:jc w:val="both"/>
    </w:pPr>
    <w:rPr>
      <w:rFonts w:ascii="Times New Roman" w:eastAsiaTheme="minorHAnsi" w:hAnsi="Times New Roman"/>
      <w:b/>
      <w:bCs/>
      <w:i/>
      <w:iCs/>
      <w:sz w:val="18"/>
      <w:szCs w:val="18"/>
      <w:lang w:val="ru-RU" w:bidi="ar-SA"/>
    </w:rPr>
  </w:style>
  <w:style w:type="character" w:customStyle="1" w:styleId="TimesNewRoman">
    <w:name w:val="Основной текст + Times New Roman"/>
    <w:aliases w:val="11,5 pt"/>
    <w:rsid w:val="00EC2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9pt">
    <w:name w:val="Основной текст (3) + 9 pt"/>
    <w:uiPriority w:val="99"/>
    <w:rsid w:val="00EC2B87"/>
    <w:rPr>
      <w:rFonts w:ascii="Times New Roman" w:hAnsi="Times New Roman" w:cs="Times New Roman" w:hint="default"/>
      <w:b/>
      <w:bCs/>
      <w:i w:val="0"/>
      <w:i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0pt">
    <w:name w:val="Основной текст + 10 pt"/>
    <w:uiPriority w:val="99"/>
    <w:rsid w:val="00EC2B8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efault">
    <w:name w:val="Default"/>
    <w:rsid w:val="00782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F40D0"/>
  </w:style>
  <w:style w:type="table" w:styleId="a9">
    <w:name w:val="Table Grid"/>
    <w:basedOn w:val="a1"/>
    <w:uiPriority w:val="99"/>
    <w:rsid w:val="002F4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2F40D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2F40D0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F40D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2F40D0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40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таня</cp:lastModifiedBy>
  <cp:revision>4</cp:revision>
  <dcterms:created xsi:type="dcterms:W3CDTF">2016-09-28T15:16:00Z</dcterms:created>
  <dcterms:modified xsi:type="dcterms:W3CDTF">2016-09-28T15:41:00Z</dcterms:modified>
</cp:coreProperties>
</file>